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24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7"/>
        <w:gridCol w:w="6"/>
      </w:tblGrid>
      <w:tr w:rsidR="0058621D" w:rsidRPr="0058621D" w14:paraId="41B6F9B5" w14:textId="77777777" w:rsidTr="0058621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14:paraId="40B11B79" w14:textId="6B8007DF" w:rsidR="00A21EBB" w:rsidRDefault="0058621D" w:rsidP="0058621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Сведения о доступе к информационным системам и информационно-телекоммуникационным сетям</w:t>
            </w:r>
            <w:r w:rsidR="00A21E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в </w:t>
            </w:r>
            <w:r w:rsidR="00A21EBB" w:rsidRPr="005862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МАОУ «Школа №</w:t>
            </w:r>
            <w:r w:rsidR="007D003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104</w:t>
            </w:r>
            <w:r w:rsidR="00A21EBB" w:rsidRPr="005862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»</w:t>
            </w:r>
          </w:p>
          <w:p w14:paraId="6577D86F" w14:textId="77777777" w:rsidR="0058621D" w:rsidRPr="0058621D" w:rsidRDefault="0058621D" w:rsidP="0058621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58621D" w:rsidRPr="0058621D" w14:paraId="4C60ABD3" w14:textId="77777777" w:rsidTr="0058621D">
        <w:trPr>
          <w:tblCellSpacing w:w="0" w:type="dxa"/>
        </w:trPr>
        <w:tc>
          <w:tcPr>
            <w:tcW w:w="4997" w:type="pct"/>
            <w:vAlign w:val="center"/>
            <w:hideMark/>
          </w:tcPr>
          <w:p w14:paraId="2396775D" w14:textId="77777777" w:rsidR="0058621D" w:rsidRPr="0058621D" w:rsidRDefault="00C668DF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/>
          </w:p>
          <w:p w14:paraId="5E6DDFC2" w14:textId="77777777" w:rsidR="0058621D" w:rsidRPr="00C668DF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Нормативные документы, положенные в основу предоставления доступа к информационным системам и информационно-телекоммуникационным сетям:</w:t>
            </w:r>
          </w:p>
          <w:p w14:paraId="382DFF6D" w14:textId="77777777" w:rsidR="0058621D" w:rsidRPr="00C668DF" w:rsidRDefault="00C668DF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" w:tgtFrame="_blank" w:history="1">
              <w:r w:rsidR="0058621D" w:rsidRPr="00C668D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Федеральный закон от 29 декабря 2010 г. N 436-ФЗ «О защите детей от информации, причиняющей вред их здоровью и развитию» (ст.5),</w:t>
              </w:r>
            </w:hyperlink>
          </w:p>
          <w:p w14:paraId="57ACCC4B" w14:textId="77777777" w:rsidR="0058621D" w:rsidRPr="00C668DF" w:rsidRDefault="00C668DF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tgtFrame="_blank" w:history="1">
              <w:r w:rsidR="0058621D" w:rsidRPr="00C668D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Федеральный закон от 29.12.2012 № 273-ФЗ «Об образовании в Российской Федерации»</w:t>
              </w:r>
            </w:hyperlink>
            <w:r w:rsidR="0058621D" w:rsidRPr="00C66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1B262EF7" w14:textId="77777777" w:rsidR="0058621D" w:rsidRPr="00C668DF" w:rsidRDefault="00C668DF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tgtFrame="_blank" w:history="1">
              <w:r w:rsidR="0058621D" w:rsidRPr="00C668D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Федеральный закон от 25.07.2002 № 114-Ф3 «О противодействии экстремистской деятельности» (ст. 12) </w:t>
              </w:r>
            </w:hyperlink>
            <w:r w:rsidR="0058621D" w:rsidRPr="00C66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22E48BC7" w14:textId="77777777"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 </w:t>
            </w:r>
          </w:p>
          <w:p w14:paraId="34D32729" w14:textId="77777777"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  <w:t>Информация о доступе к информационным системам и информационно-телекоммуникационным сетям</w:t>
            </w:r>
          </w:p>
          <w:p w14:paraId="23922FE1" w14:textId="77777777"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Обеспечение доступа к информационным системам и информационно-телекоммуникационным сетям педагогов и обучающихся школы организован следующим образом:</w:t>
            </w:r>
          </w:p>
          <w:p w14:paraId="3A43985D" w14:textId="77777777"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все</w:t>
            </w: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 учебны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е</w:t>
            </w: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кабинет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ы</w:t>
            </w: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оснащены мультимедийным оборудованием  и компьютерами с доступом к сети «Интернет»;</w:t>
            </w:r>
          </w:p>
          <w:p w14:paraId="4E390884" w14:textId="77777777"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все</w:t>
            </w: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е</w:t>
            </w: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ы</w:t>
            </w: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 xml:space="preserve"> оснащены компьютерами с доступом к сети «Интернет»; </w:t>
            </w:r>
          </w:p>
          <w:p w14:paraId="7D089CE5" w14:textId="77777777"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г) действует локальная сеть, которая подключена к сети «Интернет» по выделенной линии.</w:t>
            </w:r>
          </w:p>
          <w:p w14:paraId="4E780170" w14:textId="77777777"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F0F0F"/>
                <w:sz w:val="28"/>
                <w:szCs w:val="28"/>
                <w:lang w:eastAsia="ru-RU"/>
              </w:rPr>
              <w:t>В свободное от уроков время при помощи  точки доступа к сети Интернет можно воспользоваться техническими и сетевыми ресурсами для выполнения учебных задач.</w:t>
            </w:r>
          </w:p>
          <w:p w14:paraId="6CDC1674" w14:textId="77777777"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Доступ к информационным системам и информационно-телекоммуникационным сетям для детей с ОВЗ предоставлен на общих условиях. 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школе имеются специальные технические средства индивидуального обучения для инвалидов и лиц с ОВЗ. </w:t>
            </w:r>
          </w:p>
          <w:p w14:paraId="52564824" w14:textId="000F4126"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Доступ в 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информационно-телекоммуникационн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</w:t>
            </w:r>
            <w:r w:rsidR="007D0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обеспечивает телекоммуникационн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ЭР-Телеком Холдинг с обязательной фильтрацией контента.</w:t>
            </w:r>
          </w:p>
          <w:p w14:paraId="531A6B69" w14:textId="244F01E5" w:rsidR="0058621D" w:rsidRPr="0058621D" w:rsidRDefault="0058621D" w:rsidP="005862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школе создан постоянно пополняющийся и обновляющийся сайт</w:t>
            </w:r>
            <w:r w:rsidR="007D0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0037" w:rsidRPr="007D0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http://school104.roovr.ru/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соответствующий Требованиям, утвержденным 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по надзору в сфере образования и науки РФ от 14 августа 2020 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831</w:t>
            </w:r>
            <w:r w:rsidR="007D0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Требований к структуре официального сайта образовательной организации в информационно-телекоммуникационной сети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58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формату представления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7978F49" w14:textId="77777777" w:rsidR="0058621D" w:rsidRPr="0058621D" w:rsidRDefault="0058621D" w:rsidP="0058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3ACA25B" w14:textId="77777777" w:rsidR="004056CE" w:rsidRPr="0058621D" w:rsidRDefault="004056CE" w:rsidP="005862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56CE" w:rsidRPr="0058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1D"/>
    <w:rsid w:val="004056CE"/>
    <w:rsid w:val="0058621D"/>
    <w:rsid w:val="007D0037"/>
    <w:rsid w:val="00892C33"/>
    <w:rsid w:val="00A21EBB"/>
    <w:rsid w:val="00C6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7EF3"/>
  <w15:docId w15:val="{F9309691-1FBD-40A0-9046-E20189A7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621D"/>
    <w:rPr>
      <w:color w:val="0000FF"/>
      <w:u w:val="single"/>
    </w:rPr>
  </w:style>
  <w:style w:type="character" w:styleId="a5">
    <w:name w:val="Strong"/>
    <w:basedOn w:val="a0"/>
    <w:uiPriority w:val="22"/>
    <w:qFormat/>
    <w:rsid w:val="00586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21D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58621D"/>
  </w:style>
  <w:style w:type="character" w:styleId="a8">
    <w:name w:val="Unresolved Mention"/>
    <w:basedOn w:val="a0"/>
    <w:uiPriority w:val="99"/>
    <w:semiHidden/>
    <w:unhideWhenUsed/>
    <w:rsid w:val="007D0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6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ool2taseevo.ru/doc/ohrana_zdor/114-fz_ot_25_ijulja_200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2taseevo.ru/doc/ohrana_zdor/273-fz_ot_29_dek_2012.doc" TargetMode="External"/><Relationship Id="rId5" Type="http://schemas.openxmlformats.org/officeDocument/2006/relationships/hyperlink" Target="http://www.school2taseevo.ru/doc/ohrana_zdor/fz_rf_ot_29_dekabrja_2010_g-n_436-fz.doc" TargetMode="External"/><Relationship Id="rId4" Type="http://schemas.openxmlformats.org/officeDocument/2006/relationships/hyperlink" Target="https://school1alek.edusite.ru/p8aa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dcterms:created xsi:type="dcterms:W3CDTF">2023-06-15T14:41:00Z</dcterms:created>
  <dcterms:modified xsi:type="dcterms:W3CDTF">2023-06-15T14:41:00Z</dcterms:modified>
</cp:coreProperties>
</file>