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DA" w:rsidRDefault="005541DA" w:rsidP="005541DA">
      <w:pPr>
        <w:spacing w:after="160" w:line="256" w:lineRule="auto"/>
        <w:jc w:val="right"/>
        <w:rPr>
          <w:rFonts w:ascii="Times New Roman" w:hAnsi="Times New Roman"/>
          <w:sz w:val="20"/>
          <w:szCs w:val="20"/>
        </w:rPr>
      </w:pPr>
      <w:bookmarkStart w:id="0" w:name="block-4985377"/>
      <w:bookmarkEnd w:id="0"/>
      <w:r>
        <w:rPr>
          <w:rFonts w:ascii="Times New Roman" w:hAnsi="Times New Roman"/>
          <w:sz w:val="20"/>
          <w:szCs w:val="20"/>
        </w:rPr>
        <w:t>02-03</w:t>
      </w:r>
    </w:p>
    <w:p w:rsidR="005541DA" w:rsidRPr="005541DA" w:rsidRDefault="005541DA" w:rsidP="005541DA">
      <w:pPr>
        <w:spacing w:after="160" w:line="25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основной образовательной программе школы</w:t>
      </w:r>
    </w:p>
    <w:p w:rsidR="00805179" w:rsidRDefault="00805179" w:rsidP="008051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5179" w:rsidRDefault="00805179" w:rsidP="008051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805179" w:rsidRDefault="00805179" w:rsidP="008051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</w:p>
    <w:p w:rsidR="00805179" w:rsidRDefault="00805179" w:rsidP="008051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остова</w:t>
      </w:r>
      <w:proofErr w:type="spellEnd"/>
      <w:r>
        <w:rPr>
          <w:rFonts w:ascii="Times New Roman" w:hAnsi="Times New Roman"/>
          <w:b/>
          <w:color w:val="000000"/>
          <w:sz w:val="28"/>
        </w:rPr>
        <w:t>-на-Дону</w:t>
      </w:r>
    </w:p>
    <w:p w:rsidR="00805179" w:rsidRDefault="00805179" w:rsidP="008051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05179" w:rsidRDefault="00805179" w:rsidP="008051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05179" w:rsidRDefault="00805179" w:rsidP="00805179">
      <w:pPr>
        <w:spacing w:after="0"/>
        <w:ind w:left="120"/>
      </w:pPr>
    </w:p>
    <w:p w:rsidR="00805179" w:rsidRDefault="00805179" w:rsidP="00805179">
      <w:pPr>
        <w:spacing w:after="0"/>
        <w:ind w:left="120"/>
      </w:pPr>
    </w:p>
    <w:p w:rsidR="00805179" w:rsidRDefault="00805179" w:rsidP="008051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5"/>
        <w:gridCol w:w="2926"/>
        <w:gridCol w:w="2871"/>
      </w:tblGrid>
      <w:tr w:rsidR="002A7BF1" w:rsidRPr="008667F3" w:rsidTr="004C03EF">
        <w:tc>
          <w:tcPr>
            <w:tcW w:w="2915" w:type="dxa"/>
          </w:tcPr>
          <w:p w:rsidR="002A7BF1" w:rsidRPr="008667F3" w:rsidRDefault="002A7BF1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A7BF1" w:rsidRPr="008667F3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 учителей филологии</w:t>
            </w:r>
          </w:p>
          <w:p w:rsidR="002A7BF1" w:rsidRPr="008667F3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Н.Н.Нетребенко </w:t>
            </w:r>
          </w:p>
          <w:p w:rsidR="00751709" w:rsidRDefault="002A7BF1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2A7BF1" w:rsidRPr="000E6830" w:rsidRDefault="002A7BF1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«27» 08   2024 г.</w:t>
            </w:r>
          </w:p>
          <w:p w:rsidR="002A7BF1" w:rsidRPr="000E6830" w:rsidRDefault="002A7BF1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6" w:type="dxa"/>
          </w:tcPr>
          <w:p w:rsidR="002A7BF1" w:rsidRPr="008667F3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E6830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2A7BF1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Е.А.Ершова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C03EF" w:rsidRPr="008667F3" w:rsidRDefault="004C03EF" w:rsidP="00027959">
            <w:pPr>
              <w:pStyle w:val="a6"/>
            </w:pPr>
          </w:p>
          <w:p w:rsidR="00751709" w:rsidRDefault="002A7BF1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 №1 </w:t>
            </w:r>
          </w:p>
          <w:p w:rsidR="002A7BF1" w:rsidRPr="008667F3" w:rsidRDefault="002A7BF1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«28» 08   2024 г.</w:t>
            </w:r>
          </w:p>
          <w:p w:rsidR="002A7BF1" w:rsidRPr="008667F3" w:rsidRDefault="002A7BF1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:rsidR="002A7BF1" w:rsidRPr="008667F3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A7BF1" w:rsidRPr="008667F3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4C03EF" w:rsidRDefault="002A7BF1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О.А.Рублева</w:t>
            </w:r>
            <w:proofErr w:type="spellEnd"/>
          </w:p>
          <w:p w:rsidR="002A7BF1" w:rsidRPr="008667F3" w:rsidRDefault="002A7BF1" w:rsidP="00027959">
            <w:pPr>
              <w:pStyle w:val="a6"/>
            </w:pPr>
            <w:r w:rsidRPr="008667F3">
              <w:t xml:space="preserve"> </w:t>
            </w:r>
          </w:p>
          <w:p w:rsidR="00751709" w:rsidRDefault="002A7BF1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Приказ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№240</w:t>
            </w:r>
          </w:p>
          <w:p w:rsidR="002A7BF1" w:rsidRPr="00751709" w:rsidRDefault="002A7BF1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«30» 08   2024 г.</w:t>
            </w:r>
          </w:p>
          <w:p w:rsidR="002A7BF1" w:rsidRPr="008667F3" w:rsidRDefault="002A7BF1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A7BF1" w:rsidRDefault="002A7BF1" w:rsidP="00805179">
      <w:pPr>
        <w:spacing w:after="0"/>
        <w:ind w:left="120"/>
      </w:pPr>
    </w:p>
    <w:p w:rsidR="00805179" w:rsidRDefault="00805179" w:rsidP="00805179">
      <w:pPr>
        <w:spacing w:after="0"/>
        <w:ind w:left="120"/>
      </w:pPr>
    </w:p>
    <w:p w:rsidR="00805179" w:rsidRDefault="00805179" w:rsidP="008051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5179" w:rsidRDefault="00805179" w:rsidP="00805179">
      <w:pPr>
        <w:spacing w:after="0"/>
        <w:ind w:left="120"/>
        <w:jc w:val="center"/>
      </w:pPr>
    </w:p>
    <w:p w:rsidR="00805179" w:rsidRPr="00805179" w:rsidRDefault="00805179" w:rsidP="0080517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0517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элективного курса по русскому языку </w:t>
      </w:r>
      <w:r w:rsidRPr="00805179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5- х классов </w:t>
      </w:r>
    </w:p>
    <w:p w:rsidR="00805179" w:rsidRDefault="00805179" w:rsidP="00805179">
      <w:pPr>
        <w:spacing w:after="0"/>
        <w:ind w:left="120"/>
        <w:jc w:val="center"/>
      </w:pPr>
    </w:p>
    <w:p w:rsidR="00805179" w:rsidRPr="00805179" w:rsidRDefault="00805179" w:rsidP="0080517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79">
        <w:rPr>
          <w:rFonts w:ascii="Times New Roman" w:hAnsi="Times New Roman" w:cs="Times New Roman"/>
          <w:b/>
          <w:sz w:val="28"/>
          <w:szCs w:val="28"/>
        </w:rPr>
        <w:t>«Моя речь – мое достоинство»</w:t>
      </w:r>
    </w:p>
    <w:p w:rsidR="00805179" w:rsidRDefault="00805179" w:rsidP="00805179">
      <w:pPr>
        <w:spacing w:after="0"/>
        <w:ind w:left="120"/>
        <w:jc w:val="center"/>
      </w:pPr>
    </w:p>
    <w:p w:rsidR="00805179" w:rsidRDefault="00805179" w:rsidP="00805179">
      <w:pPr>
        <w:spacing w:after="0"/>
        <w:ind w:left="120"/>
        <w:jc w:val="center"/>
      </w:pPr>
    </w:p>
    <w:p w:rsidR="00805179" w:rsidRDefault="00805179" w:rsidP="00805179">
      <w:pPr>
        <w:spacing w:after="0"/>
        <w:ind w:left="120"/>
        <w:jc w:val="center"/>
      </w:pPr>
    </w:p>
    <w:p w:rsidR="00805179" w:rsidRDefault="00805179" w:rsidP="00805179">
      <w:pPr>
        <w:spacing w:after="0"/>
        <w:ind w:left="120"/>
        <w:jc w:val="center"/>
      </w:pPr>
    </w:p>
    <w:p w:rsidR="00805179" w:rsidRDefault="00805179" w:rsidP="00805179">
      <w:pPr>
        <w:spacing w:after="0"/>
        <w:ind w:left="120"/>
        <w:jc w:val="center"/>
      </w:pPr>
    </w:p>
    <w:p w:rsidR="00805179" w:rsidRDefault="00805179" w:rsidP="00805179">
      <w:pPr>
        <w:spacing w:after="0"/>
        <w:ind w:left="120"/>
        <w:jc w:val="center"/>
      </w:pPr>
    </w:p>
    <w:p w:rsidR="00805179" w:rsidRDefault="00805179" w:rsidP="00F61420">
      <w:pPr>
        <w:spacing w:after="0"/>
      </w:pPr>
    </w:p>
    <w:p w:rsidR="00805179" w:rsidRDefault="00805179" w:rsidP="00805179">
      <w:pPr>
        <w:spacing w:after="0"/>
        <w:ind w:left="120"/>
        <w:jc w:val="center"/>
      </w:pPr>
    </w:p>
    <w:p w:rsidR="00082DA2" w:rsidRDefault="00805179" w:rsidP="0080517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b/>
          <w:color w:val="000000"/>
          <w:sz w:val="28"/>
        </w:rPr>
        <w:t>‌ 202</w:t>
      </w:r>
      <w:r w:rsidR="002A7BF1">
        <w:rPr>
          <w:rFonts w:ascii="Times New Roman" w:hAnsi="Times New Roman"/>
          <w:b/>
          <w:color w:val="000000"/>
          <w:sz w:val="28"/>
        </w:rPr>
        <w:t>4</w:t>
      </w:r>
    </w:p>
    <w:p w:rsidR="00805179" w:rsidRDefault="00805179" w:rsidP="00805179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82DA2" w:rsidRPr="00082DA2" w:rsidRDefault="00082DA2" w:rsidP="00082DA2">
      <w:pPr>
        <w:shd w:val="clear" w:color="auto" w:fill="FFFFFF"/>
        <w:spacing w:after="0" w:afterAutospacing="1" w:line="243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2DA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82DA2" w:rsidRPr="00082DA2" w:rsidRDefault="00082DA2" w:rsidP="00082DA2">
      <w:pPr>
        <w:shd w:val="clear" w:color="auto" w:fill="FFFFFF"/>
        <w:spacing w:after="0" w:afterAutospacing="1" w:line="243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2DA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56E65" w:rsidRPr="00DB2F20" w:rsidRDefault="00082DA2" w:rsidP="00CA76C5">
      <w:pPr>
        <w:shd w:val="clear" w:color="auto" w:fill="FFFFFF"/>
        <w:spacing w:after="0" w:afterAutospacing="1" w:line="243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82DA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B56E65"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Пояснительная записка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«Единственная настоящая роскошь-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роскошь человеческого общения»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А. Сент-Экзюпери « Маленький принц»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стандартам второго поколения в основе построения данного курса лежит идея гуманизации образования, соответствующая представлениям о целях школьного образования и ставящая в центр внимания личность ученика, его интересы и способности. В 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   использование коммуникативно-эстетических возможностей русского языка;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  стремление к речевому самосовершенствованию; формирование ответственности за языковую культуру как общечеловеческую ценность.</w:t>
      </w:r>
      <w:proofErr w:type="gramEnd"/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элективного курса  «Моя речь – моё достоинство»  для обучающихся  5  класса  составлена на основе ФГОС, Примерной программы по русскому языку, направленного на развитие рече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 мыслительной деятельности, коммуникативных умений и навыков, обеспечивающих свободное владение русским литера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турным языком в разных сферах и ситуациях общения; готовно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 способности к речевому взаимодействию и взаимопони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манию;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речевом самоусовершенствовании.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культура - один из компонентов общей культуры человека,  его интеллекта.  Как и другие слагаемые культуры, она прививается, воспитывается и требует постоянного совершенствования.  Культура речи - особый раздел науки о языке, главным результатом изучения которого должно быть умение говорить и писать правильно; она органически включает в себя все элементы, способствующие точной, ясной и эмоциональной передаче мысли.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курса по русскому языку и курса по выбору «Моя речь – моё достоинство» даёт возможность максимально успешно сформировать 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функционально-грамотную личность. Реализация программы данного курса способствует приобретению обучающимися навыков культуры общения, обогащению словарного запаса, овладению нормами русского литературного языка, развитию познавательного интереса к предмету «Русский язык», развитию самостоятельности и осмысленности выводов и умозаключений, активизации навыков ораторского искусства.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курса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 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CA76C5" w:rsidRPr="00DB2F20" w:rsidRDefault="00CA76C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 достигается в результате решения ряда взаимосвязанных между собой задач: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основными понятиями культуры речи;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навыки, необходимые для общения бытового и делового;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пробудить  потребности у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 формированию яркой и выразительной устной и письменной речи;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формированию и развитию у учащихся разносторонних интересов, культуры мышления;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способствовать развитию смекалки и сообразительности.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создать условия для учебно-исследовательской и проектной деятельности обучающихся, а также их самостоятельной работы по развитию речи.</w:t>
      </w:r>
    </w:p>
    <w:p w:rsidR="00CA76C5" w:rsidRPr="00DB2F20" w:rsidRDefault="00CA76C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курса в учебном плане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заложена возможность личностной ориентации и индивидуализации образовательно</w:t>
      </w:r>
      <w:r w:rsidR="00CA76C5"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 (вариативная часть)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повышения грамотности и культуры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5 классов  предложен  курс по выбору обучающихся «Моя речь – моё достоинство». Курс рассчитан </w:t>
      </w:r>
      <w:r w:rsidRPr="00DA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2F20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2F5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ч в неделю, 3</w:t>
      </w:r>
      <w:r w:rsidR="00DB2F20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</w:t>
      </w:r>
      <w:r w:rsidR="00AA45F6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A52F5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«А»</w:t>
      </w:r>
      <w:r w:rsidR="008D4CD0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5B1FD9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4CD0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="005B1FD9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D4CD0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A52F5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D4CD0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A52F5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1FD9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2F5" w:rsidRPr="005B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</w:t>
      </w:r>
      <w:r w:rsidR="00DA52F5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«Б»</w:t>
      </w:r>
      <w:r w:rsidR="008D4CD0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A52F5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0C7A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A52F5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0D0C7A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A52F5"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F23" w:rsidRPr="00DB2F20" w:rsidRDefault="00BA1F23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уровню подготовки</w:t>
      </w:r>
      <w:bookmarkStart w:id="3" w:name="_GoBack"/>
      <w:bookmarkEnd w:id="3"/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(Планируемые результаты)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развивать мотивы и интересы  познавательной деятельности; владение основами самоконтроля, самооценки, принятия решений и осуществления сознательного  выбора в  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</w:t>
      </w:r>
      <w:proofErr w:type="gramEnd"/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 знать/ понимать/ уметь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моделировать речевое поведение в соответствии с задачами общения;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расширять сведения о нормах речевого поведения в различных сферах общения;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работать над расширением словарного запаса;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580815" w:rsidRPr="00DB2F20" w:rsidRDefault="00580815" w:rsidP="0058081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Планируемые результаты изучения курса: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данного курса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иметь представление: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нормах речевого поведения в  различных сферах общения.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знать: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понятия культуры речи, основные качества речи;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индивидуальной культуры человека;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нормы литературного языка;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речевого этикета;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различных видов словарей в жизни человека.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качества хорошей речи (точность, логичность, чистота, выразительность, уместность, богатство).</w:t>
      </w:r>
    </w:p>
    <w:p w:rsidR="00580815" w:rsidRPr="00DB2F20" w:rsidRDefault="00580815" w:rsidP="0058081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proofErr w:type="spellStart"/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Самоэкспертиза</w:t>
      </w:r>
      <w:proofErr w:type="spellEnd"/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программы элективного курса  «Моя речь – моё достоинство»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Родной язы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живая связь времен. С помощью языка человек сознает связь своего народа в прошлом и настоящем, приобщается к культурному наследию, к современным процессам духовного развития общества, нации. Значение русского языка огромно. Язык называют одним из самых удивительных орудий в руках человечества.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элективного курса по русскому языку в 5 классе построена с учётом интереса обучающихся  на основе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принципов: научности, доступности, систематичности, индивидуального подхода, занимательности, развивающего обучения, развития активности и самостоятельности, укрепления связи обучения с жизнью.  Занятия имеют элемент занимательности. Материал подобран таким образом, что каждое занятие обогащает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знаниями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и писать правильно и говорить и писать хорошо не одно и то же. Даже если обучающийся и владеет свободно литературным языком, всегда полезно задуматься о том, как сделать свою речь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богаче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выразительнее. Чем грамотнее человек, тем требовательнее он к своей речи, тем острее он понимает, как важно учиться хорошему слогу у замечательных русских писателей, которые неустанно работали над совершенствованием и обогащением художественной речи и завещали бережно относиться к родному языку.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программа предусматривает углубление знаний о языковой норме, ее функциях; взаимосвязи основных единиц и уровней языка; нормах речевого поведения в различных сферах и ситуациях общения.</w:t>
      </w:r>
    </w:p>
    <w:p w:rsidR="00580815" w:rsidRPr="00DB2F20" w:rsidRDefault="00580815" w:rsidP="005808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программы нацеливает на применение полученных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 в собственной речевой практике. Большое значение придается развитию и совершенствованию навыков самоконтроля, потребности учащихся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языкового явления.</w:t>
      </w:r>
    </w:p>
    <w:p w:rsidR="00580815" w:rsidRPr="00DB2F20" w:rsidRDefault="00580815" w:rsidP="00DA39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Анализируемые языковые средства рассматриваются с точки зрения их практического использования в речи,  особое внимание уделяется формированию навыков правильного и уместного использования языковых сре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условиях общения, т.е. навыков, которыми необходимо владеть каждому. На этой основе получают развитие такие качества речи, как правильность, точность, стилистическая уместность и выразительность, проявляющееся в результате умелого использования богатейших возможностей родного языка.</w:t>
      </w:r>
    </w:p>
    <w:p w:rsidR="00B56E65" w:rsidRPr="00DB2F20" w:rsidRDefault="00B56E65" w:rsidP="00B56E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Содержание курса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 (5 часов)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Русский язык – наше национальное богатство. Речевой этикет как правила речевого общения. Особенности разговорного стиля речи. Правила речевого этикета. Как мы обращаемся друг к другу. «Ты и Вы». Азбука важных и вежливых слов. Наш язык богат и могуч. Великие люди о языке.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слово…» (13 часов)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чём рассказывает устное народное творчество? Сказка П.П. Ершова «Конёк-горбунок» - литературный памятник живому русскому языку XIX  века. Историзмы, архаизмы, неологизмы. Литературный язык и местные говоры. Лексические диалектные различия и их типы. Анализ диалектной лексики в рассказе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С.М.Мишнева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«Русская изба». 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 Общеупотребительные слова. Термины и профессионализмы. Жаргонная лексика. Молодёжный сленг и отношение к нему. Антропонимика как наука. Личное имя. Отчество. История возникновения фамилий. О чем могут рассказать фамилии?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Прозвища как объект научного изучения. Происхождение прозвищ.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«Слово – понятие, слово – творчество» (10 часов)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истокам слова. Почему мы так говорим? Происхождение слов. Работа с этимологическим словарем. Лексическое значение слова. Способы определения лексического значения слова. Толковый словарь. «Сказал то же, да не одно и то же».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языка (синонимы,  антонимы). Текст как речевое произведение. Тема,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основная мысль, ключевые слова. Письмо как речевой жанр. Как общаться на расстоянии? Напиши письмо Другу.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хорошей речи (7 часов)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как искусство устной речи. Основные нормы современного литературного произношения. Эмоциональная грамотность. Основные речевые правила  общения посредством телефона. Основные правила письменного общения в виртуальных дискуссиях на чатах Интернета. Невербальные средства общения. Значение мимики и жестикуляции при общении. Защита проектов «В умелых руках слово творит чудеса». Итоговое занятие.</w:t>
      </w:r>
    </w:p>
    <w:p w:rsidR="00B56E65" w:rsidRDefault="00B56E65" w:rsidP="00B56E65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Тематическое планирование</w:t>
      </w:r>
    </w:p>
    <w:p w:rsidR="008B5DC1" w:rsidRDefault="008B5DC1" w:rsidP="00B56E65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5 «А»</w:t>
      </w:r>
      <w:proofErr w:type="gramStart"/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  <w:r w:rsidR="0021070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,</w:t>
      </w:r>
      <w:proofErr w:type="gramEnd"/>
      <w:r w:rsidR="0021070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«В»</w:t>
      </w:r>
      <w:r w:rsidR="005B1FD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класс</w:t>
      </w:r>
      <w:r w:rsidR="005B1FD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61"/>
        <w:gridCol w:w="1371"/>
        <w:gridCol w:w="3563"/>
        <w:gridCol w:w="829"/>
        <w:gridCol w:w="865"/>
      </w:tblGrid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сроки</w:t>
            </w:r>
          </w:p>
        </w:tc>
      </w:tr>
      <w:tr w:rsidR="008B5DC1" w:rsidRPr="00DB2F20" w:rsidTr="0062313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Культура речи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Вводное занятие. Русский язык – наше национальное богатство.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Лекционное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02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Речевой этикет как правила речевого общения. Особенности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разговорного стиля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Подготовка сообщений, практические задания  по культуре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09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Правила речевого этикета. Как мы обращаемся друг к другу. «Ты и Вы».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работа: правила поведения во время беседы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Азбука важных и вежливых слов.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Наш язык богат и могуч. Великие люди о языке.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30.09</w:t>
            </w:r>
          </w:p>
        </w:tc>
      </w:tr>
      <w:tr w:rsidR="008B5DC1" w:rsidRPr="00DB2F20" w:rsidTr="0062313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</w:t>
            </w:r>
            <w:proofErr w:type="gram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 начале</w:t>
            </w:r>
            <w:proofErr w:type="gram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было слово…»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 чём рассказывает устное народное творчество? Сказка П.П. Ершова «Конёк-горбунок» - литературный памятник живому русскому языку XIX  века.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Просмотр сказки.</w:t>
            </w:r>
          </w:p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Историзмы, архаизмы, неологизмы.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Литературный язык и местные говоры.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Заочное путешествие.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Лексические диалектные различия и их типы.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тематическим группам лексики.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Анализ диалектной лексики в рассказе </w:t>
            </w:r>
            <w:proofErr w:type="spell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С.М.Мишнева</w:t>
            </w:r>
            <w:proofErr w:type="spell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«Русская изба».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 тестом.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18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Фразеологическое богатство языка. Фразеологические словари.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25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Краткие мудрые изречения. Афоризмы. Крылатые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Практическая работа. Сочинение сказки с использованием фразеологизмов, афоризмов, крылатых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слов.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Создание самодельных книжек сказок или выпуск сборника сказок.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09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Общеупотребительные слова, Термины и профессионализмы. Жаргонная лексика.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Молодёжный сленг и отношение к нему.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Самостоятельное наблюдение и запись речи своей, своих товарищей, старшего поколения, анализ собранного материала.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Антропонимика как наука. Личное имя. Отчество.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истории личных имен, отчеств.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28.12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История возникновения фамилий. О чем могут рассказать фамилии?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истории личных фамилий.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.01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Прозвища как объект научного изучения. Происхождение прозвищ.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обработка.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.01</w:t>
            </w:r>
          </w:p>
        </w:tc>
      </w:tr>
      <w:tr w:rsidR="008B5DC1" w:rsidRPr="00DB2F20" w:rsidTr="0062313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«Слово – понятие, слово – творчество»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 истокам слова. Почему мы так говорим?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«биографии»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27.01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Происхождение слов. Работа с этимологическим словарем.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Элементы игровых технологий.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Лексическое значение слова. Способы определения лексического значения слова. Толковый словарь.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«паспорта»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«Сказал то же, да не одно и то же». О словах одинаковых, но разных.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Наблюдение за языком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Как правильно употреблять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24.02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Многозначность как основа художественных тропов. Метафора в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загадках, пословицах, поговорках.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Анализ произведений УНТ, создание своих загадок.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Богатство русского языка (синонимы,  антонимы)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со словарями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Текст как речевое произведение. Тема, </w:t>
            </w:r>
            <w:proofErr w:type="spell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, основная мысль, ключевые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 текстами.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17.03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Письмо как речевой жанр. Как общаться на расстоянии?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памятки «Как написать письмо».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Напиши письмо Другу.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Создание творческих работ.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8B5DC1" w:rsidRPr="00DB2F20" w:rsidTr="0062313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Качества хорошей речи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Разговор как искусство устной речи. Основные нормы современного литературного произношения.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Лекционное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Эмоциональная грамотность.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Изображение персонажей сказки с выражением различных эмоций.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речевые правила  общения посредством телефона.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правила письменного общения в виртуальных дискуссиях на чатах Интернета.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8B5DC1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Невербальные средства общения. Значение мимики и жестикуляции при общении.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Защита проектов «В умелых руках слово творит чудеса»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Использование невербальных средств общения в диалоге.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B5DC1" w:rsidRPr="00DB2F20" w:rsidRDefault="008B5DC1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39779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19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397795" w:rsidRPr="00DB2F20" w:rsidTr="0062313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397795" w:rsidRPr="00DB2F20" w:rsidRDefault="00397795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397795" w:rsidRPr="00DB2F20" w:rsidRDefault="00397795" w:rsidP="00AE18C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Невербальные средства общения. Значение мимики и жестикуляции при общении.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Защита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проектов «В умелых руках слово творит чудеса»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397795" w:rsidRPr="00DB2F20" w:rsidRDefault="00397795" w:rsidP="00AE18C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Использование невербальных средств общения в диалоге.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397795" w:rsidRPr="00DB2F20" w:rsidRDefault="00397795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397795" w:rsidRPr="00DB2F20" w:rsidRDefault="00397795" w:rsidP="006231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26.05</w:t>
            </w:r>
          </w:p>
        </w:tc>
      </w:tr>
    </w:tbl>
    <w:p w:rsidR="008B5DC1" w:rsidRPr="00DB2F20" w:rsidRDefault="008B5DC1" w:rsidP="00B56E65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DA39FB" w:rsidRPr="00A444E0" w:rsidRDefault="00DA39FB" w:rsidP="00B56E65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444E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5 «Б» </w:t>
      </w:r>
      <w:r w:rsidR="005B1FD9" w:rsidRPr="00A444E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класс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61"/>
        <w:gridCol w:w="1371"/>
        <w:gridCol w:w="3563"/>
        <w:gridCol w:w="829"/>
        <w:gridCol w:w="865"/>
      </w:tblGrid>
      <w:tr w:rsidR="00B56E65" w:rsidRPr="00A444E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сроки</w:t>
            </w:r>
          </w:p>
        </w:tc>
      </w:tr>
      <w:tr w:rsidR="00B56E65" w:rsidRPr="00A444E0" w:rsidTr="00B56E6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Культура речи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Вводное занятие. Русский язык – наше национальное богатство.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Лекционное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A444E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05.09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Речевой этикет как правила речевого общения. Особенности разговорного стиля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Подготовка сообщений, практические задания  по культуре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12.09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Правила речевого этикета. Как мы обращаемся друг к другу. «Ты и Вы».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работа: правила поведения во время беседы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19.09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Азбука важных и вежливых слов.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26.09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Наш язык богат и могуч. Великие люди о языке.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03.10</w:t>
            </w:r>
          </w:p>
        </w:tc>
      </w:tr>
      <w:tr w:rsidR="00B56E65" w:rsidRPr="00DB2F20" w:rsidTr="00B56E6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</w:t>
            </w:r>
            <w:proofErr w:type="gram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 начале</w:t>
            </w:r>
            <w:proofErr w:type="gram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было слово…»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 чём рассказывает устное народное творчество? Сказка П.П. Ершова «Конёк-горбунок» - литературный памятник живому русскому языку XIX  века.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Просмотр сказки.</w:t>
            </w:r>
          </w:p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10.10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Историзмы, архаизмы, неологизмы.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17.10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Литературный язык и местные говоры.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Заочное путешествие.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24.10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Лексические диалектные различия и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их типы.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 xml:space="preserve">Сбор материала по тематическим группам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лексики.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07.11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Анализ диалектной лексики в рассказе </w:t>
            </w:r>
            <w:proofErr w:type="spell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С.М.Мишнева</w:t>
            </w:r>
            <w:proofErr w:type="spell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«Русская изба».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 тестом.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14.11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Фразеологическое богатство языка. Фразеологические словари.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21.11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Краткие мудрые изречения. Афоризмы. Крылатые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28.11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Практическая работа. Сочинение сказки с использованием фразеологизмов, афоризмов, крылатых слов.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Создание самодельных книжек сказок или выпуск сборника сказок.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05.12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Общеупотребительные слова, Термины и профессионализмы. Жаргонная лексика.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DA39FB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12.12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Молодёжный сленг и отношение к нему.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Самостоятельное наблюдение и запись речи своей, своих товарищей, старшего поколения, анализ собранного материала.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1E63D1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19.12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Антропонимика как наука. Личное имя. Отчество.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истории личных имен, отчеств.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1E63D1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26.12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История возникновения фамилий. О чем могут рассказать фамилии?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истории личных фамилий.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1E63D1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09.01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Прозвища как объект научного изучения. Происхождение прозвищ.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обработка.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1E63D1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16.01</w:t>
            </w:r>
          </w:p>
        </w:tc>
      </w:tr>
      <w:tr w:rsidR="00B56E65" w:rsidRPr="00DB2F20" w:rsidTr="00B56E6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«Слово – понятие, слово – творчество»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 истокам слова. Почему мы так говорим?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«биографии»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1E63D1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23.01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Происхождение слов. Работа с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этимологическим словарем.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Элементы игровых технологий.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1E63D1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30.01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Лексическое значение слова. Способы определения лексического значения слова. Толковый словарь.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«паспорта»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06.02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«Сказал то же, да не одно и то же». О словах одинаковых, но разных.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Наблюдение за языком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13.02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Как правильно употреблять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20.02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Многозначность как основа художественных тропов. Метафора в загадках, пословицах, поговорках.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Анализ произведений УНТ, создание своих загадок.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27.02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Богатство русского языка (синонимы,  антонимы)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со словарями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06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Текст как речевое произведение. Тема, </w:t>
            </w:r>
            <w:proofErr w:type="spell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, основная мысль, ключевые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 текстами.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Письмо как речевой жанр. Как общаться на расстоянии?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памятки «Как написать письмо».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Напиши письмо Другу.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Создание творческих работ.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03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B56E65" w:rsidRPr="00DB2F20" w:rsidTr="00B56E65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Качества хорошей речи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Разговор как искусство устной речи. Основные нормы современного литературного произношения.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Лекционное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Эмоциональная грамотность.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Изображение персонажей сказки с выражением различных эмоций.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речевые правила  общения посредством телефона.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Основные правила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письменного общения в виртуальных дискуссиях на чатах Интернета.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 xml:space="preserve">Индивидуальная и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групповая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01</w:t>
            </w:r>
            <w:r w:rsidR="00E406A7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Использование невербальных средств общения в диалоге.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08</w:t>
            </w:r>
            <w:r w:rsidR="00D40B1A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A444E0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444E0" w:rsidRPr="00DB2F20" w:rsidRDefault="00A444E0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444E0" w:rsidRPr="00DB2F20" w:rsidRDefault="00A444E0" w:rsidP="0086282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444E0" w:rsidRPr="00DB2F20" w:rsidRDefault="00A444E0" w:rsidP="0086282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Использование невербальных средств общения в диалоге.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444E0" w:rsidRPr="00DB2F20" w:rsidRDefault="00A444E0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444E0" w:rsidRPr="00DB2F20" w:rsidRDefault="00A444E0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15.05</w:t>
            </w:r>
          </w:p>
        </w:tc>
      </w:tr>
      <w:tr w:rsidR="00B56E65" w:rsidRPr="00DB2F20" w:rsidTr="00B56E6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A444E0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Защита проектов «В умелых руках слово творит чудеса»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56E65" w:rsidRPr="00DB2F20" w:rsidRDefault="00B56E65" w:rsidP="00B56E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 w:rsid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22</w:t>
            </w:r>
            <w:r w:rsidR="00D40B1A"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</w:tbl>
    <w:p w:rsidR="00DA39FB" w:rsidRDefault="001945E1" w:rsidP="00B56E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5 «</w:t>
      </w:r>
      <w:r w:rsidR="00ED44E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Г»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61"/>
        <w:gridCol w:w="1371"/>
        <w:gridCol w:w="3563"/>
        <w:gridCol w:w="829"/>
        <w:gridCol w:w="865"/>
      </w:tblGrid>
      <w:tr w:rsidR="001945E1" w:rsidRPr="00A444E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сроки</w:t>
            </w:r>
          </w:p>
        </w:tc>
      </w:tr>
      <w:tr w:rsidR="001945E1" w:rsidRPr="00A444E0" w:rsidTr="00E963D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Культура речи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Вводное занятие. Русский язык – наше национальное богатство.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Лекционное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A444E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06</w:t>
            </w:r>
            <w:r w:rsidRPr="00A444E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Речевой этикет как правила речевого общения. Особенности разговорного стиля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Подготовка сообщений, практические задания  по культуре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Правила речевого этикета. Как мы обращаемся друг к другу. «Ты и Вы».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работа: правила поведения во время беседы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Азбука важных и вежливых слов.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.09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Наш язык богат и могуч. Великие люди о языке.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1945E1" w:rsidRPr="00DB2F20" w:rsidTr="00E963D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</w:t>
            </w:r>
            <w:proofErr w:type="gram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 начале</w:t>
            </w:r>
            <w:proofErr w:type="gram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было слово…»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О чём рассказывает устное народное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творчество? Сказка П.П. Ершова «Конёк-горбунок» - литературный памятник живому русскому языку XIX  века.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Просмотр сказки.</w:t>
            </w:r>
          </w:p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Индивидуальная и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групповая поисковая работа.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Историзмы, архаизмы, неологизмы.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18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Литературный язык и местные говоры.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Заочное путешествие.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25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.10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Лексические диалектные различия и их типы.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тематическим группам лексики.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08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Анализ диалектной лексики в рассказе </w:t>
            </w:r>
            <w:proofErr w:type="spell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С.М.Мишнева</w:t>
            </w:r>
            <w:proofErr w:type="spell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 «Русская изба».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 тестом.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15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Фразеологическое богатство языка. Фразеологические словари.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22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Краткие мудрые изречения. Афоризмы. Крылатые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29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Практическая работа. Сочинение сказки с использованием фразеологизмов, афоризмов, крылатых слов.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Создание самодельных книжек сказок или выпуск сборника сказок.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06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Общеупотребительные слова, Термины и профессионализмы. Жаргонная лексика.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13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Молодёжный сленг и отношение к нему.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Самостоятельное наблюдение и запись речи своей, своих товарищей, старшего поколения, анализ собранного материала.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Антропонимика как наука. Личное имя. Отчество.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по истории личных имен, отчеств.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.12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История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возникновения фамилий. О чем могут рассказать фамилии?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 xml:space="preserve">Сбор материала по истории 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личных фамилий.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Прозвища как объект научного изучения. Происхождение прозвищ.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обработка.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.01</w:t>
            </w:r>
          </w:p>
        </w:tc>
      </w:tr>
      <w:tr w:rsidR="001945E1" w:rsidRPr="00DB2F20" w:rsidTr="00E963D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«Слово – понятие, слово – творчество»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 истокам слова. Почему мы так говорим?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«биографии»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Происхождение слов. Работа с этимологическим словарем.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Элементы игровых технологий.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.01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Лексическое значение слова. Способы определения лексического значения слова. Толковый словарь.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«паспорта»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«Сказал то же, да не одно и то же». О словах одинаковых, но разных.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Наблюдение за языком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Как правильно употреблять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Сбор материала и анализ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Многозначность как основа художественных тропов. Метафора в загадках, пословицах, поговорках.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Анализ произведений УНТ, создание своих загадок.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.02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Богатство русского языка (синонимы,  антонимы)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со словарями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07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Текст как речевое произведение. Тема, </w:t>
            </w:r>
            <w:proofErr w:type="spellStart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, основная мысль, ключевые слова.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Работа с текстами.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Письмо как речевой жанр. Как общаться на расстоянии?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Составление памятки «Как написать письмо».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.03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Напиши письмо Другу.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Создание творческих работ.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04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1945E1" w:rsidRPr="00DB2F20" w:rsidTr="00E963D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Качества хорошей речи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Разговор как искусство устной речи. Основные нормы современного литературного произношения.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Лекционное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Эмоциональная грамотность.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Изображение персонажей сказки с выражением различных эмоций.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18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речевые правила  общения посредством телефона.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25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.04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Основные правила письменного общения в виртуальных дискуссиях на чатах Интернета.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Индивидуальная и групповая работа.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02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Использование невербальных средств общения в диалоге. Практическое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16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  <w:tr w:rsidR="001945E1" w:rsidRPr="00DB2F20" w:rsidTr="00E963D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Защита проектов «В умелых руках слово творит чудеса»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945E1" w:rsidRPr="00DB2F20" w:rsidRDefault="001945E1" w:rsidP="00E963D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23</w:t>
            </w:r>
            <w:r w:rsidRPr="00DB2F20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.05</w:t>
            </w:r>
          </w:p>
        </w:tc>
      </w:tr>
    </w:tbl>
    <w:p w:rsidR="001945E1" w:rsidRPr="00DB2F20" w:rsidRDefault="001945E1" w:rsidP="00B56E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56E65" w:rsidRPr="00DB2F20" w:rsidRDefault="00B56E65" w:rsidP="00B56E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Литература для учителя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Арсирий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А.Т. Занимательные материалы по русскому языку. – М.: Просвещение, 2000г.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Вагапова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X. Риторика в интеллектуальных играх и тре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нингах. - М.: Цитадель, 2001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Васильева-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Гангнус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Азбука вежливости. – М., Педагогика, 1989.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Введенская, Л. А. Русский язык и культура речи [Текст] / Л. А. Введенская, Л. Г. Павлова, Е. Ю.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Кашаева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Ростов-н/Д.: Феникс, 2006.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Просвещение, 1988. – 207 с.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Панов М.В. Занимательная орфография. – М., 1987г.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Сергеев В.Н. Словари – наши друзья и помощники. – М., 1998г.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Скворцов Л.И. Культура русской речи. – М., 1995.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В мире слов. – 3-е изд.,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М., 1985г.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Широкова А.О. Комплекс упражнений по речевому этикету/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А.О.Широкова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Русский язык в школе. – 2004. -  №6.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  Шмелева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Е.Как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фамилия? /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Е.Широкова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- М., Учительская газета, 2008. - №47.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 Шмелева </w:t>
      </w:r>
      <w:proofErr w:type="spellStart"/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речевой этикет?/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Е.Широкова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- М., Учительская газета, 2008. -  №46.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Язовицкий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Говорите правильно. – М.: Просвещение, 1984.</w:t>
      </w:r>
    </w:p>
    <w:p w:rsidR="00B56E65" w:rsidRPr="00DB2F20" w:rsidRDefault="00B56E65" w:rsidP="00B56E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Литература для </w:t>
      </w:r>
      <w:proofErr w:type="gramStart"/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обучающихся</w:t>
      </w:r>
      <w:proofErr w:type="gramEnd"/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Ахременкова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Тренинг по пунктуации (с ответами). — М.: Творческий центр, 2001.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Горшков, А. И. Русская словесность [Текст] / А. И. Горш</w:t>
      </w: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- М: Дрофа, 2002.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Григорян Д. Т. Язык мой — друг мой. —  М.:«Просвещение»,1976.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Иконникова С. Диалоги о культуре. — М., 1977.4.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Купина Н. Азбука поведения. – Свердловск, 1991.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Ожегов С.И. Словарь русского языка/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С.И.Ожегов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Н.Ю.Шведова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1992.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Язовицкий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Говорите правильно: Пособие для уч-ся. [Текст]/ Е.В.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Язовицкий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1984.</w:t>
      </w:r>
    </w:p>
    <w:p w:rsidR="00B56E65" w:rsidRPr="00DB2F20" w:rsidRDefault="00B56E65" w:rsidP="00B56E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Средства обучения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Мультимедийные презентации по темам:  «Великие люди о языке», «Лексические диалектные различия и их типы», «Фразеологическое богатство языка», «Крылатые выражения»,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Сказка П.П. Ершова «Конёк-горбунок» (х\ф)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Словари и справочники по русскому языку: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-Орфографический словарь.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Д.Н.Ушаков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С.Е.Крючков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Дрофа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осква,2006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-Фразеологический словарь русского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.Тихонов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Русский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язык.Медиа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Москва,2006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-Краткий этимолого-орфографический словарь.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Патрамова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З.С..Саратов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«Лицей»2005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Мультимедийные пособия.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Большая энциклопедия Кирилла и 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/Изд. ООО «Кирилл и Мефодий», 2007, 2008, 2010.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ссылки в сети Интернет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«Виртуальная школа» (http://vschool.km.ru/).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«Знаете слово?» (http://math.msu.su/~apentus/znaete/).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грамматики русского языка http://www.ipmce.su/~lib/osn_prav.html).</w:t>
      </w:r>
      <w:proofErr w:type="gramEnd"/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Правила хорошего тона в нашей жизни </w:t>
      </w:r>
      <w:proofErr w:type="gram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</w:t>
      </w:r>
      <w:proofErr w:type="gram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 (www.knigge.ru)  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Русские словари. Служба русского языка (http:// www.slovari.ru/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/)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Сайт «Урок. Русский язык для школьников и преподавателей» (http://urok.hut.ru/).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Сайт «Толковый словарь В. И. Даля» (http://www.slova.ru/).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   «Словарь устаревших и диалектных слов» (http:// www.telegraf.ru/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misc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/dis.htm).</w:t>
      </w:r>
    </w:p>
    <w:p w:rsidR="00B56E65" w:rsidRPr="00DB2F20" w:rsidRDefault="00B56E65" w:rsidP="00B56E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Словарь молодежного сленга” http://teenslang.su//t_blank</w:t>
      </w:r>
    </w:p>
    <w:p w:rsidR="00805179" w:rsidRPr="00DB2F20" w:rsidRDefault="00805179">
      <w:pPr>
        <w:rPr>
          <w:rFonts w:ascii="Times New Roman" w:hAnsi="Times New Roman" w:cs="Times New Roman"/>
          <w:sz w:val="28"/>
          <w:szCs w:val="28"/>
        </w:rPr>
      </w:pPr>
    </w:p>
    <w:sectPr w:rsidR="00805179" w:rsidRPr="00DB2F20" w:rsidSect="008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65"/>
    <w:rsid w:val="00027959"/>
    <w:rsid w:val="00082DA2"/>
    <w:rsid w:val="000D0C7A"/>
    <w:rsid w:val="000D7A4D"/>
    <w:rsid w:val="000E6830"/>
    <w:rsid w:val="001945E1"/>
    <w:rsid w:val="001E63D1"/>
    <w:rsid w:val="00210704"/>
    <w:rsid w:val="002A7BF1"/>
    <w:rsid w:val="00397795"/>
    <w:rsid w:val="004C03EF"/>
    <w:rsid w:val="005008F6"/>
    <w:rsid w:val="005541DA"/>
    <w:rsid w:val="00580815"/>
    <w:rsid w:val="005B1FD9"/>
    <w:rsid w:val="00751709"/>
    <w:rsid w:val="00805179"/>
    <w:rsid w:val="008B5DC1"/>
    <w:rsid w:val="008D4CD0"/>
    <w:rsid w:val="00A444E0"/>
    <w:rsid w:val="00AA45F6"/>
    <w:rsid w:val="00B56E65"/>
    <w:rsid w:val="00BA1F23"/>
    <w:rsid w:val="00CA76C5"/>
    <w:rsid w:val="00D40B1A"/>
    <w:rsid w:val="00DA39FB"/>
    <w:rsid w:val="00DA52F5"/>
    <w:rsid w:val="00DB2F20"/>
    <w:rsid w:val="00E406A7"/>
    <w:rsid w:val="00ED44EE"/>
    <w:rsid w:val="00F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6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6E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6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E65"/>
    <w:rPr>
      <w:i/>
      <w:iCs/>
    </w:rPr>
  </w:style>
  <w:style w:type="character" w:styleId="a5">
    <w:name w:val="Strong"/>
    <w:basedOn w:val="a0"/>
    <w:uiPriority w:val="22"/>
    <w:qFormat/>
    <w:rsid w:val="00B56E65"/>
    <w:rPr>
      <w:b/>
      <w:bCs/>
    </w:rPr>
  </w:style>
  <w:style w:type="paragraph" w:styleId="a6">
    <w:name w:val="No Spacing"/>
    <w:uiPriority w:val="1"/>
    <w:qFormat/>
    <w:rsid w:val="00027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6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6E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6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E65"/>
    <w:rPr>
      <w:i/>
      <w:iCs/>
    </w:rPr>
  </w:style>
  <w:style w:type="character" w:styleId="a5">
    <w:name w:val="Strong"/>
    <w:basedOn w:val="a0"/>
    <w:uiPriority w:val="22"/>
    <w:qFormat/>
    <w:rsid w:val="00B56E65"/>
    <w:rPr>
      <w:b/>
      <w:bCs/>
    </w:rPr>
  </w:style>
  <w:style w:type="paragraph" w:styleId="a6">
    <w:name w:val="No Spacing"/>
    <w:uiPriority w:val="1"/>
    <w:qFormat/>
    <w:rsid w:val="00027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93566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2" w:color="auto"/>
                <w:bottom w:val="single" w:sz="6" w:space="0" w:color="auto"/>
                <w:right w:val="none" w:sz="0" w:space="12" w:color="auto"/>
              </w:divBdr>
              <w:divsChild>
                <w:div w:id="12621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1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356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30</cp:revision>
  <dcterms:created xsi:type="dcterms:W3CDTF">2023-09-02T17:06:00Z</dcterms:created>
  <dcterms:modified xsi:type="dcterms:W3CDTF">2024-10-25T14:19:00Z</dcterms:modified>
</cp:coreProperties>
</file>