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bookmarkStart w:id="0" w:name="block-1251003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b/>
          <w:color w:val="000000"/>
          <w:sz w:val="28"/>
        </w:rPr>
        <w:t xml:space="preserve">ОУ </w:t>
      </w:r>
      <w:r>
        <w:rPr>
          <w:rFonts w:ascii="Times New Roman" w:hAnsi="Times New Roman"/>
          <w:b/>
          <w:color w:val="000000"/>
          <w:sz w:val="28"/>
          <w:lang w:val="ru-RU"/>
        </w:rPr>
        <w:t>школа</w:t>
      </w:r>
      <w:r>
        <w:rPr>
          <w:rFonts w:ascii="Times New Roman" w:hAnsi="Times New Roman"/>
          <w:b/>
          <w:color w:val="000000"/>
          <w:sz w:val="28"/>
        </w:rPr>
        <w:t xml:space="preserve"> №</w:t>
      </w:r>
      <w:r>
        <w:rPr>
          <w:rFonts w:ascii="Times New Roman" w:hAnsi="Times New Roman"/>
          <w:b/>
          <w:color w:val="000000"/>
          <w:sz w:val="28"/>
          <w:lang w:val="ru-RU"/>
        </w:rPr>
        <w:t>104</w:t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90"/>
        <w:gridCol w:w="3183"/>
        <w:gridCol w:w="3198"/>
      </w:tblGrid>
      <w:tr>
        <w:trPr>
          <w:trHeight w:val="3241" w:hRule="atLeast"/>
        </w:trPr>
        <w:tc>
          <w:tcPr>
            <w:tcW w:w="3190" w:type="dxa"/>
            <w:tcBorders/>
            <w:shd w:fill="auto" w:val="clear"/>
          </w:tcPr>
          <w:p>
            <w:pPr>
              <w:pStyle w:val="Normal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Руководитель МО учителей начальных классов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Е.В.Лужецкая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7.08.2024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83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Методист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А.В.Богданова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Протокол № 1 от 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08.2024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98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О.А. Рублева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Приказ № 240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 30.08.2024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val="ru-RU"/>
        </w:rPr>
      </w:r>
    </w:p>
    <w:p>
      <w:pPr>
        <w:pStyle w:val="Normal"/>
        <w:widowControl w:val="false"/>
        <w:spacing w:lineRule="exact" w:line="319" w:before="1" w:after="0"/>
        <w:ind w:left="1052" w:right="932" w:hanging="0"/>
        <w:jc w:val="center"/>
        <w:rPr>
          <w:rFonts w:ascii="Times New Roman" w:hAnsi="Times New Roman" w:eastAsia="Times New Roman" w:cs="Times New Roman"/>
          <w:b/>
          <w:b/>
          <w:sz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lang w:val="ru-RU"/>
        </w:rPr>
        <w:t>РАБОЧАЯ</w:t>
      </w:r>
      <w:r>
        <w:rPr>
          <w:rFonts w:eastAsia="Times New Roman" w:cs="Times New Roman" w:ascii="Times New Roman" w:hAnsi="Times New Roman"/>
          <w:b/>
          <w:spacing w:val="-8"/>
          <w:sz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spacing w:val="-2"/>
          <w:sz w:val="28"/>
          <w:lang w:val="ru-RU"/>
        </w:rPr>
        <w:t>ПРОГРАММА</w:t>
      </w:r>
    </w:p>
    <w:p>
      <w:pPr>
        <w:pStyle w:val="Normal"/>
        <w:widowControl w:val="false"/>
        <w:spacing w:lineRule="exact" w:line="319" w:before="0" w:after="0"/>
        <w:ind w:left="1160" w:right="811" w:hanging="0"/>
        <w:jc w:val="center"/>
        <w:rPr>
          <w:rFonts w:ascii="Times New Roman" w:hAnsi="Times New Roman" w:eastAsia="Times New Roman" w:cs="Times New Roman"/>
          <w:sz w:val="28"/>
          <w:lang w:val="ru-RU"/>
        </w:rPr>
      </w:pPr>
      <w:r>
        <w:rPr>
          <w:rFonts w:eastAsia="Times New Roman" w:cs="Times New Roman" w:ascii="Times New Roman" w:hAnsi="Times New Roman"/>
          <w:sz w:val="28"/>
          <w:lang w:val="ru-RU"/>
        </w:rPr>
        <w:t>курса</w:t>
      </w:r>
      <w:r>
        <w:rPr>
          <w:rFonts w:eastAsia="Times New Roman" w:cs="Times New Roman" w:ascii="Times New Roman" w:hAnsi="Times New Roman"/>
          <w:spacing w:val="-7"/>
          <w:sz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8"/>
          <w:lang w:val="ru-RU"/>
        </w:rPr>
        <w:t>внеурочной</w:t>
      </w:r>
      <w:r>
        <w:rPr>
          <w:rFonts w:eastAsia="Times New Roman" w:cs="Times New Roman" w:ascii="Times New Roman" w:hAnsi="Times New Roman"/>
          <w:spacing w:val="-7"/>
          <w:sz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lang w:val="ru-RU"/>
        </w:rPr>
        <w:t>деятельности</w:t>
      </w:r>
    </w:p>
    <w:p>
      <w:pPr>
        <w:pStyle w:val="Normal"/>
        <w:widowControl w:val="false"/>
        <w:spacing w:lineRule="exact" w:line="322" w:before="2" w:after="0"/>
        <w:ind w:left="1165" w:right="811" w:hanging="0"/>
        <w:jc w:val="center"/>
        <w:rPr>
          <w:rFonts w:ascii="Times New Roman" w:hAnsi="Times New Roman" w:eastAsia="Times New Roman" w:cs="Times New Roman"/>
          <w:sz w:val="28"/>
          <w:lang w:val="ru-RU"/>
        </w:rPr>
      </w:pPr>
      <w:r>
        <w:rPr>
          <w:rFonts w:eastAsia="Times New Roman" w:cs="Times New Roman" w:ascii="Times New Roman" w:hAnsi="Times New Roman"/>
          <w:sz w:val="28"/>
          <w:lang w:val="ru-RU"/>
        </w:rPr>
        <w:t>«Орлята России</w:t>
      </w:r>
      <w:r>
        <w:rPr>
          <w:rFonts w:eastAsia="Times New Roman" w:cs="Times New Roman" w:ascii="Times New Roman" w:hAnsi="Times New Roman"/>
          <w:spacing w:val="-2"/>
          <w:sz w:val="28"/>
          <w:lang w:val="ru-RU"/>
        </w:rPr>
        <w:t>»</w:t>
      </w:r>
    </w:p>
    <w:p>
      <w:pPr>
        <w:pStyle w:val="Normal"/>
        <w:widowControl w:val="false"/>
        <w:spacing w:lineRule="auto" w:line="240" w:before="0" w:after="0"/>
        <w:ind w:left="2329" w:right="1976" w:hanging="0"/>
        <w:jc w:val="center"/>
        <w:rPr/>
      </w:pPr>
      <w:r>
        <w:rPr>
          <w:rFonts w:eastAsia="Times New Roman" w:cs="Times New Roman" w:ascii="Times New Roman" w:hAnsi="Times New Roman"/>
          <w:sz w:val="28"/>
          <w:lang w:val="ru-RU"/>
        </w:rPr>
        <w:t>для</w:t>
      </w:r>
      <w:r>
        <w:rPr>
          <w:rFonts w:eastAsia="Times New Roman" w:cs="Times New Roman" w:ascii="Times New Roman" w:hAnsi="Times New Roman"/>
          <w:spacing w:val="-7"/>
          <w:sz w:val="28"/>
          <w:lang w:val="ru-RU"/>
        </w:rPr>
        <w:t xml:space="preserve"> 3 «Б» класса</w:t>
      </w:r>
    </w:p>
    <w:p>
      <w:pPr>
        <w:pStyle w:val="Normal"/>
        <w:widowControl w:val="false"/>
        <w:spacing w:lineRule="auto" w:line="240" w:before="0" w:after="0"/>
        <w:ind w:left="2329" w:right="1976" w:hanging="0"/>
        <w:jc w:val="center"/>
        <w:rPr/>
      </w:pPr>
      <w:r>
        <w:rPr>
          <w:rFonts w:eastAsia="Times New Roman" w:cs="Times New Roman" w:ascii="Times New Roman" w:hAnsi="Times New Roman"/>
          <w:sz w:val="28"/>
          <w:lang w:val="ru-RU"/>
        </w:rPr>
        <w:t>на 2024-2025 учебный год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Учитель: Николаева Н.Н.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1" w:name="62614f64-10de-4f5c-96b5-e9621fb5538a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4‌</w:t>
      </w:r>
      <w:r>
        <w:rPr>
          <w:rFonts w:ascii="Times New Roman" w:hAnsi="Times New Roman"/>
          <w:color w:val="000000"/>
          <w:sz w:val="28"/>
          <w:lang w:val="ru-RU"/>
        </w:rPr>
        <w:t xml:space="preserve">​ </w:t>
      </w:r>
      <w:r>
        <w:rPr>
          <w:rFonts w:ascii="Times New Roman" w:hAnsi="Times New Roman"/>
          <w:b/>
          <w:color w:val="000000"/>
          <w:sz w:val="28"/>
          <w:lang w:val="ru-RU"/>
        </w:rPr>
        <w:t>год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before="0" w:after="0"/>
        <w:ind w:left="120" w:hanging="0"/>
        <w:jc w:val="center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ПОЯСНИТЕЛЬНАЯ ЗАПИСКА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eastAsia="Calibri" w:cs="Times New Roman" w:ascii="Times New Roman" w:hAnsi="Times New Roman"/>
          <w:sz w:val="24"/>
          <w:szCs w:val="24"/>
          <w:lang w:val="ru-RU"/>
        </w:rPr>
        <w:t xml:space="preserve">      </w:t>
      </w:r>
      <w:r>
        <w:rPr>
          <w:rFonts w:eastAsia="Calibri" w:cs="Times New Roman" w:ascii="Times New Roman" w:hAnsi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>
        <w:rPr>
          <w:rFonts w:eastAsia="Calibri" w:cs="Times New Roman" w:ascii="Times New Roman" w:hAnsi="Times New Roman"/>
          <w:b/>
          <w:i/>
          <w:sz w:val="28"/>
          <w:szCs w:val="28"/>
          <w:lang w:val="ru-RU"/>
        </w:rPr>
        <w:t>«Орлята России</w:t>
      </w:r>
      <w:r>
        <w:rPr>
          <w:rFonts w:eastAsia="Calibri" w:cs="Times New Roman" w:ascii="Times New Roman" w:hAnsi="Times New Roman"/>
          <w:sz w:val="28"/>
          <w:szCs w:val="28"/>
          <w:lang w:val="ru-RU"/>
        </w:rPr>
        <w:t>» разработана в соответствии: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eastAsia="Calibri" w:cs="Times New Roman" w:ascii="Times New Roman" w:hAnsi="Times New Roman"/>
          <w:sz w:val="28"/>
          <w:szCs w:val="28"/>
          <w:lang w:val="ru-RU"/>
        </w:rPr>
        <w:t>- Федеральным законом от 29.12.2012 № 273 «Об образовании в Российской Федерации»;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eastAsia="Calibri" w:cs="Times New Roman" w:ascii="Times New Roman" w:hAnsi="Times New Roman"/>
          <w:sz w:val="28"/>
          <w:szCs w:val="28"/>
          <w:lang w:val="ru-RU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eastAsia="Calibri" w:cs="Times New Roman" w:ascii="Times New Roman" w:hAnsi="Times New Roman"/>
          <w:sz w:val="28"/>
          <w:szCs w:val="28"/>
          <w:lang w:val="ru-RU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eastAsia="Calibri" w:cs="Times New Roman" w:ascii="Times New Roman" w:hAnsi="Times New Roman"/>
          <w:sz w:val="28"/>
          <w:szCs w:val="28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eastAsia="Calibri" w:cs="Times New Roman" w:ascii="Times New Roman" w:hAnsi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eastAsia="Calibri" w:cs="Times New Roman" w:ascii="Times New Roman" w:hAnsi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  <w:tab/>
        <w:t xml:space="preserve"> общеобразовательных школ /под редакцией А. В. Джеуса; автор- составитель: А. В. Спирина и др./ Ставрополь, 2023г.</w:t>
      </w:r>
    </w:p>
    <w:p>
      <w:pPr>
        <w:pStyle w:val="Normal"/>
        <w:widowControl w:val="false"/>
        <w:spacing w:before="0" w:after="0"/>
        <w:ind w:left="100" w:right="359" w:firstLine="707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В рамках, указанных выше тенденций была разработана и начала своё осуществление Всероссийская Программа развития социальной активности обучающихся начальных классов «Орлята России» (далее – Программа, программа «Орлята России»). Внедрение программы «Орлята России» в практику общеобразовательных школ Российской Федерации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</w:t>
      </w:r>
    </w:p>
    <w:p>
      <w:pPr>
        <w:pStyle w:val="Normal"/>
        <w:widowControl w:val="false"/>
        <w:spacing w:before="17" w:after="0"/>
        <w:ind w:left="100" w:right="356" w:firstLine="42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</w:t>
      </w:r>
    </w:p>
    <w:p>
      <w:pPr>
        <w:pStyle w:val="Normal"/>
        <w:widowControl w:val="false"/>
        <w:spacing w:before="0" w:after="0"/>
        <w:ind w:left="100" w:right="359" w:firstLine="707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>
      <w:pPr>
        <w:pStyle w:val="Normal"/>
        <w:spacing w:before="0"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Планируемые результаты освоения курса внеурочной деятельности «Орлята России», представленные по годам обучения.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>
      <w:pPr>
        <w:pStyle w:val="Style17"/>
        <w:spacing w:lineRule="auto" w:line="276"/>
        <w:ind w:left="100" w:right="116" w:firstLine="567"/>
        <w:rPr/>
      </w:pPr>
      <w:r>
        <w:rPr>
          <w:color w:val="000000"/>
          <w:sz w:val="28"/>
          <w:szCs w:val="28"/>
        </w:rPr>
        <w:t>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изучение учебного курса «Орлята России» отводится по 1 часу в неделю в 1 классе и 2 часа в 2-4 классах начальной школы. Программа рассчитана на 4 года (1 класс - 33 недели; 2 – 4 класс – 3</w:t>
      </w:r>
      <w:bookmarkStart w:id="2" w:name="bc284a2b-8dc7-47b2-bec2-e0e566c832dd"/>
      <w:bookmarkEnd w:id="2"/>
      <w:r>
        <w:rPr>
          <w:sz w:val="28"/>
          <w:szCs w:val="28"/>
        </w:rPr>
        <w:t>4 учебных недели в год).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>
      <w:pPr>
        <w:pStyle w:val="Normal"/>
        <w:widowControl w:val="false"/>
        <w:spacing w:lineRule="auto" w:line="240" w:before="2" w:after="0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</w:r>
    </w:p>
    <w:tbl>
      <w:tblPr>
        <w:tblW w:w="9210" w:type="dxa"/>
        <w:jc w:val="left"/>
        <w:tblInd w:w="-295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668"/>
        <w:gridCol w:w="7541"/>
      </w:tblGrid>
      <w:tr>
        <w:trPr/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w w:val="1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7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w w:val="1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>
        <w:trPr/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Гражданское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Патриотичес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ru-RU"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кое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w w:val="1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w w:val="1"/>
                <w:sz w:val="24"/>
                <w:szCs w:val="24"/>
                <w:lang w:eastAsia="ko-KR"/>
              </w:rPr>
            </w:r>
          </w:p>
        </w:tc>
        <w:tc>
          <w:tcPr>
            <w:tcW w:w="7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4" w:leader="none"/>
                <w:tab w:val="left" w:pos="288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>
            <w:pPr>
              <w:pStyle w:val="Normal"/>
              <w:tabs>
                <w:tab w:val="clear" w:pos="708"/>
                <w:tab w:val="left" w:pos="4" w:leader="none"/>
                <w:tab w:val="left" w:pos="288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>
            <w:pPr>
              <w:pStyle w:val="Normal"/>
              <w:tabs>
                <w:tab w:val="clear" w:pos="708"/>
                <w:tab w:val="left" w:pos="4" w:leader="none"/>
                <w:tab w:val="left" w:pos="288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>
            <w:pPr>
              <w:pStyle w:val="Normal"/>
              <w:tabs>
                <w:tab w:val="clear" w:pos="708"/>
                <w:tab w:val="left" w:pos="4" w:leader="none"/>
                <w:tab w:val="left" w:pos="288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>
            <w:pPr>
              <w:pStyle w:val="Normal"/>
              <w:tabs>
                <w:tab w:val="clear" w:pos="708"/>
                <w:tab w:val="left" w:pos="4" w:leader="none"/>
                <w:tab w:val="left" w:pos="288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>
            <w:pPr>
              <w:pStyle w:val="Normal"/>
              <w:tabs>
                <w:tab w:val="clear" w:pos="708"/>
                <w:tab w:val="left" w:pos="4" w:leader="none"/>
                <w:tab w:val="left" w:pos="288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>
            <w:pPr>
              <w:pStyle w:val="Normal"/>
              <w:tabs>
                <w:tab w:val="clear" w:pos="708"/>
                <w:tab w:val="left" w:pos="4" w:leader="none"/>
                <w:tab w:val="left" w:pos="288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w w:val="1"/>
                <w:sz w:val="24"/>
                <w:szCs w:val="24"/>
                <w:lang w:val="ru-RU" w:eastAsia="ko-KR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>
        <w:trPr/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7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>
            <w:pPr>
              <w:pStyle w:val="Normal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>
            <w:pPr>
              <w:pStyle w:val="Normal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>
            <w:pPr>
              <w:pStyle w:val="Normal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>
            <w:pPr>
              <w:pStyle w:val="Normal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>
            <w:pPr>
              <w:pStyle w:val="Normal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>
            <w:pPr>
              <w:pStyle w:val="Normal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>
            <w:pPr>
              <w:pStyle w:val="Normal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>
            <w:pPr>
              <w:pStyle w:val="Normal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>
        <w:trPr/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7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>
            <w:pPr>
              <w:pStyle w:val="Normal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>
            <w:pPr>
              <w:pStyle w:val="Normal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>
        <w:trPr>
          <w:trHeight w:val="131" w:hRule="atLeast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Физическое </w:t>
            </w:r>
          </w:p>
        </w:tc>
        <w:tc>
          <w:tcPr>
            <w:tcW w:w="7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>
            <w:pPr>
              <w:pStyle w:val="Normal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>
            <w:pPr>
              <w:pStyle w:val="Normal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>
            <w:pPr>
              <w:pStyle w:val="Normal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>
            <w:pPr>
              <w:pStyle w:val="Normal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>
        <w:trPr/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7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>
            <w:pPr>
              <w:pStyle w:val="Normal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>
            <w:pPr>
              <w:pStyle w:val="Normal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>
            <w:pPr>
              <w:pStyle w:val="Normal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>
        <w:trPr/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Экологичес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ru-RU"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кое</w:t>
            </w:r>
          </w:p>
        </w:tc>
        <w:tc>
          <w:tcPr>
            <w:tcW w:w="7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>
            <w:pPr>
              <w:pStyle w:val="Normal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>
            <w:pPr>
              <w:pStyle w:val="Normal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>
            <w:pPr>
              <w:pStyle w:val="Normal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>
        <w:trPr/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Познаватель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ru-RU"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ное</w:t>
            </w:r>
          </w:p>
        </w:tc>
        <w:tc>
          <w:tcPr>
            <w:tcW w:w="7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>
            <w:pPr>
              <w:pStyle w:val="Normal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>
            <w:pPr>
              <w:pStyle w:val="Normal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>
            <w:pPr>
              <w:pStyle w:val="Normal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</w:r>
    </w:p>
    <w:p>
      <w:pPr>
        <w:sectPr>
          <w:type w:val="nextPage"/>
          <w:pgSz w:w="11906" w:h="16384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0"/>
        </w:sectPr>
      </w:pPr>
    </w:p>
    <w:p>
      <w:pPr>
        <w:pStyle w:val="Normal"/>
        <w:spacing w:lineRule="auto" w:line="264" w:before="240" w:after="0"/>
        <w:ind w:left="120" w:hanging="0"/>
        <w:jc w:val="both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СОДЕРЖАНИЕ КУРСА ВНЕУРОЧНОЙ ДЕЯТЕЛЬНОСТИ</w:t>
      </w:r>
    </w:p>
    <w:p>
      <w:pPr>
        <w:pStyle w:val="Normal"/>
        <w:ind w:firstLine="120"/>
        <w:rPr/>
      </w:pPr>
      <w:bookmarkStart w:id="3" w:name="block-12510034"/>
      <w:bookmarkEnd w:id="3"/>
      <w:r>
        <w:rPr>
          <w:rStyle w:val="C3"/>
          <w:rFonts w:cs="Times New Roman" w:ascii="Times New Roman" w:hAnsi="Times New Roman"/>
          <w:color w:val="181818"/>
          <w:sz w:val="28"/>
          <w:szCs w:val="28"/>
          <w:lang w:val="ru-RU"/>
        </w:rPr>
        <w:t>В основу курса внеурочной деятельности положен системно-деятельностный</w:t>
      </w:r>
      <w:r>
        <w:rPr>
          <w:rStyle w:val="C3"/>
          <w:rFonts w:eastAsia="" w:cs="Times New Roman" w:ascii="Times New Roman" w:hAnsi="Times New Roman" w:eastAsiaTheme="majorEastAsia"/>
          <w:color w:val="181818"/>
          <w:sz w:val="28"/>
          <w:szCs w:val="28"/>
          <w:lang w:val="ru-RU"/>
        </w:rPr>
        <w:t xml:space="preserve"> </w:t>
      </w:r>
      <w:r>
        <w:rPr>
          <w:rStyle w:val="C3"/>
          <w:rFonts w:cs="Times New Roman" w:ascii="Times New Roman" w:hAnsi="Times New Roman"/>
          <w:color w:val="181818"/>
          <w:sz w:val="28"/>
          <w:szCs w:val="28"/>
          <w:lang w:val="ru-RU"/>
        </w:rPr>
        <w:t xml:space="preserve">подход, </w:t>
      </w:r>
      <w:r>
        <w:rPr>
          <w:rStyle w:val="C3"/>
          <w:rFonts w:eastAsia="" w:cs="Times New Roman" w:ascii="Times New Roman" w:hAnsi="Times New Roman" w:eastAsiaTheme="majorEastAsia"/>
          <w:color w:val="181818"/>
          <w:sz w:val="28"/>
          <w:szCs w:val="28"/>
          <w:lang w:val="ru-RU"/>
        </w:rPr>
        <w:t>п</w:t>
      </w:r>
      <w:r>
        <w:rPr>
          <w:rStyle w:val="C3"/>
          <w:rFonts w:cs="Times New Roman" w:ascii="Times New Roman" w:hAnsi="Times New Roman"/>
          <w:color w:val="181818"/>
          <w:sz w:val="28"/>
          <w:szCs w:val="28"/>
          <w:lang w:val="ru-RU"/>
        </w:rPr>
        <w:t>озволяющий за период освоения ребенком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«Орленок России».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Style w:val="C3"/>
          <w:rFonts w:cs="Times New Roman" w:ascii="Times New Roman" w:hAnsi="Times New Roman"/>
          <w:color w:val="181818"/>
          <w:sz w:val="28"/>
          <w:szCs w:val="28"/>
          <w:lang w:val="ru-RU"/>
        </w:rPr>
        <w:t>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</w:t>
      </w:r>
      <w:r>
        <w:rPr>
          <w:rStyle w:val="C3"/>
          <w:rFonts w:cs="Times New Roman" w:ascii="Times New Roman" w:hAnsi="Times New Roman"/>
          <w:color w:val="181818"/>
          <w:sz w:val="28"/>
          <w:szCs w:val="28"/>
        </w:rPr>
        <w:t> </w:t>
      </w:r>
      <w:r>
        <w:rPr>
          <w:rStyle w:val="C3"/>
          <w:rFonts w:cs="Times New Roman" w:ascii="Times New Roman" w:hAnsi="Times New Roman"/>
          <w:color w:val="181818"/>
          <w:sz w:val="28"/>
          <w:szCs w:val="28"/>
          <w:lang w:val="ru-RU"/>
        </w:rPr>
        <w:t>своей жизни.</w:t>
      </w:r>
    </w:p>
    <w:p>
      <w:pPr>
        <w:sectPr>
          <w:type w:val="continuous"/>
          <w:pgSz w:w="11906" w:h="16384"/>
          <w:pgMar w:left="1701" w:right="850" w:header="0" w:top="1134" w:footer="0" w:bottom="1134" w:gutter="0"/>
          <w:formProt w:val="false"/>
          <w:textDirection w:val="lrTb"/>
          <w:docGrid w:type="default" w:linePitch="240" w:charSpace="0"/>
        </w:sectPr>
      </w:pPr>
    </w:p>
    <w:tbl>
      <w:tblPr>
        <w:tblStyle w:val="af"/>
        <w:tblW w:w="14168" w:type="dxa"/>
        <w:jc w:val="left"/>
        <w:tblInd w:w="115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805"/>
        <w:gridCol w:w="7671"/>
        <w:gridCol w:w="2406"/>
        <w:gridCol w:w="10"/>
        <w:gridCol w:w="2250"/>
        <w:gridCol w:w="26"/>
      </w:tblGrid>
      <w:tr>
        <w:trPr>
          <w:trHeight w:val="1474" w:hRule="atLeast"/>
        </w:trPr>
        <w:tc>
          <w:tcPr>
            <w:tcW w:w="180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64" w:before="24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64" w:before="24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64" w:before="24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64" w:before="24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left w:w="11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269" w:hRule="atLeast"/>
        </w:trPr>
        <w:tc>
          <w:tcPr>
            <w:tcW w:w="180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64" w:before="0" w:after="0"/>
              <w:ind w:left="120" w:firstLine="447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микрогруппы для приобретения и осуществления опыта чередования творческих поручений</w:t>
            </w:r>
          </w:p>
        </w:tc>
        <w:tc>
          <w:tcPr>
            <w:tcW w:w="241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Игра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на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командообразование Беседа. Тренинг</w:t>
            </w:r>
            <w:r>
              <w:rPr>
                <w:rFonts w:cs="Times New Roman"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на выявления лидера в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7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Познавательная, игровая,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досугово-</w:t>
            </w:r>
            <w:r>
              <w:rPr>
                <w:rFonts w:cs="Times New Roman"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>
        <w:trPr>
          <w:trHeight w:val="1474" w:hRule="atLeast"/>
        </w:trPr>
        <w:tc>
          <w:tcPr>
            <w:tcW w:w="180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64" w:before="0" w:after="0"/>
              <w:ind w:left="120" w:firstLine="447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учѐбе.</w:t>
            </w:r>
          </w:p>
        </w:tc>
        <w:tc>
          <w:tcPr>
            <w:tcW w:w="2416" w:type="dxa"/>
            <w:gridSpan w:val="2"/>
            <w:tcBorders/>
            <w:shd w:fill="auto" w:val="clear"/>
            <w:vAlign w:val="center"/>
          </w:tcPr>
          <w:p>
            <w:pPr>
              <w:pStyle w:val="TableParagraph"/>
              <w:spacing w:lineRule="auto" w:line="276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«Лото».</w:t>
            </w:r>
          </w:p>
          <w:p>
            <w:pPr>
              <w:pStyle w:val="TableParagraph"/>
              <w:spacing w:lineRule="auto" w:line="276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</w:t>
            </w:r>
          </w:p>
          <w:p>
            <w:pPr>
              <w:pStyle w:val="TableParagraph"/>
              <w:spacing w:lineRule="auto" w:line="276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«Вопрос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эрудита». Игра</w:t>
            </w:r>
          </w:p>
          <w:p>
            <w:pPr>
              <w:pStyle w:val="TableParagraph"/>
              <w:spacing w:lineRule="auto" w:line="276" w:before="0" w:after="0"/>
              <w:ind w:hanging="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«Интеллектуальный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кроссворд» Игра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«Эврика».</w:t>
            </w:r>
          </w:p>
        </w:tc>
        <w:tc>
          <w:tcPr>
            <w:tcW w:w="227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Познавательная, игровая</w:t>
            </w:r>
          </w:p>
        </w:tc>
      </w:tr>
      <w:tr>
        <w:trPr>
          <w:trHeight w:val="1474" w:hRule="atLeast"/>
        </w:trPr>
        <w:tc>
          <w:tcPr>
            <w:tcW w:w="180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64" w:before="0" w:after="0"/>
              <w:ind w:left="120" w:firstLine="447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6" w:type="dxa"/>
            <w:gridSpan w:val="2"/>
            <w:tcBorders/>
            <w:shd w:fill="auto" w:val="clear"/>
            <w:vAlign w:val="center"/>
          </w:tcPr>
          <w:p>
            <w:pPr>
              <w:pStyle w:val="TableParagraph"/>
              <w:spacing w:lineRule="auto" w:line="276" w:before="0" w:after="0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классы.</w:t>
            </w:r>
          </w:p>
          <w:p>
            <w:pPr>
              <w:pStyle w:val="TableParagraph"/>
              <w:spacing w:lineRule="auto" w:line="276" w:before="0" w:after="0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 «Россия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мастеровая». Игра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станциям</w:t>
            </w:r>
          </w:p>
          <w:p>
            <w:pPr>
              <w:pStyle w:val="Normal"/>
              <w:spacing w:lineRule="auto" w:line="276" w:before="0"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«Город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мастеров». Тренинг «Мы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76" w:type="dxa"/>
            <w:gridSpan w:val="2"/>
            <w:tcBorders/>
            <w:shd w:fill="auto" w:val="clear"/>
            <w:vAlign w:val="center"/>
          </w:tcPr>
          <w:p>
            <w:pPr>
              <w:pStyle w:val="TableParagraph"/>
              <w:spacing w:lineRule="auto" w:line="276" w:before="0" w:after="0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игровая, досугово-</w:t>
            </w:r>
          </w:p>
          <w:p>
            <w:pPr>
              <w:pStyle w:val="TableParagraph"/>
              <w:spacing w:lineRule="auto" w:line="276" w:before="0" w:after="0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развлекательная,</w:t>
            </w:r>
          </w:p>
          <w:p>
            <w:pPr>
              <w:pStyle w:val="TableParagraph"/>
              <w:spacing w:lineRule="auto" w:line="276" w:before="0" w:after="0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</w:t>
            </w:r>
          </w:p>
          <w:p>
            <w:pPr>
              <w:pStyle w:val="TableParagraph"/>
              <w:spacing w:lineRule="auto" w:line="276" w:before="0" w:after="0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проблемно-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ценностное</w:t>
            </w:r>
          </w:p>
          <w:p>
            <w:pPr>
              <w:pStyle w:val="TableParagraph"/>
              <w:spacing w:lineRule="auto" w:line="276" w:before="0" w:after="0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общение.</w:t>
            </w:r>
          </w:p>
        </w:tc>
      </w:tr>
      <w:tr>
        <w:trPr>
          <w:trHeight w:val="419" w:hRule="atLeast"/>
        </w:trPr>
        <w:tc>
          <w:tcPr>
            <w:tcW w:w="180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64" w:before="0" w:after="0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6" w:type="dxa"/>
            <w:gridSpan w:val="2"/>
            <w:tcBorders/>
            <w:shd w:fill="auto" w:val="clear"/>
            <w:vAlign w:val="center"/>
          </w:tcPr>
          <w:p>
            <w:pPr>
              <w:pStyle w:val="TableParagraph"/>
              <w:spacing w:lineRule="auto" w:line="276" w:before="0" w:after="0"/>
              <w:ind w:hang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кейса</w:t>
            </w:r>
          </w:p>
          <w:p>
            <w:pPr>
              <w:pStyle w:val="TableParagraph"/>
              <w:spacing w:lineRule="auto" w:line="276" w:before="0" w:after="0"/>
              <w:ind w:firstLin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поступить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ситуации и что попросить 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награду».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КТД «Создай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людям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хорошее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настроение».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7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Познавательная,</w:t>
            </w:r>
            <w:r>
              <w:rPr>
                <w:rFonts w:cs="Times New Roman" w:ascii="Times New Roman" w:hAnsi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проблемно</w:t>
            </w:r>
            <w:r>
              <w:rPr>
                <w:rFonts w:cs="Times New Roman"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ценностное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общение</w:t>
            </w:r>
          </w:p>
        </w:tc>
      </w:tr>
      <w:tr>
        <w:trPr>
          <w:trHeight w:val="1474" w:hRule="atLeast"/>
        </w:trPr>
        <w:tc>
          <w:tcPr>
            <w:tcW w:w="180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64" w:before="0" w:after="0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6" w:type="dxa"/>
            <w:gridSpan w:val="2"/>
            <w:tcBorders/>
            <w:shd w:fill="auto" w:val="clear"/>
            <w:vAlign w:val="center"/>
          </w:tcPr>
          <w:p>
            <w:pPr>
              <w:pStyle w:val="TableParagraph"/>
              <w:spacing w:lineRule="auto" w:line="276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</w:p>
          <w:p>
            <w:pPr>
              <w:pStyle w:val="TableParagraph"/>
              <w:spacing w:lineRule="auto" w:line="276" w:before="0" w:after="0"/>
              <w:ind w:hanging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«Зарядка». КТД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«Плакат болельщика». Игра-</w:t>
            </w:r>
            <w:r>
              <w:rPr>
                <w:rFonts w:cs="Times New Roman"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обсуждение «Копилка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болельщика».</w:t>
            </w:r>
            <w:r>
              <w:rPr>
                <w:rFonts w:cs="Times New Roman"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7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Познавательная, игровая,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проблемно ценностное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общение.</w:t>
            </w:r>
          </w:p>
        </w:tc>
      </w:tr>
      <w:tr>
        <w:trPr>
          <w:trHeight w:val="986" w:hRule="atLeast"/>
        </w:trPr>
        <w:tc>
          <w:tcPr>
            <w:tcW w:w="180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64" w:before="0" w:after="0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6" w:type="dxa"/>
            <w:gridSpan w:val="2"/>
            <w:tcBorders/>
            <w:shd w:fill="auto" w:val="clear"/>
            <w:vAlign w:val="center"/>
          </w:tcPr>
          <w:p>
            <w:pPr>
              <w:pStyle w:val="TableParagraph"/>
              <w:spacing w:lineRule="auto" w:line="276" w:before="0" w:after="0"/>
              <w:ind w:hanging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</w:p>
          <w:p>
            <w:pPr>
              <w:pStyle w:val="TableParagraph"/>
              <w:spacing w:lineRule="auto" w:line="276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«Экологическая тропа». </w:t>
            </w:r>
          </w:p>
          <w:p>
            <w:pPr>
              <w:pStyle w:val="TableParagraph"/>
              <w:spacing w:lineRule="auto" w:line="276" w:before="0" w:after="0"/>
              <w:ind w:hanging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pacing w:val="-1"/>
                <w:sz w:val="24"/>
                <w:szCs w:val="24"/>
                <w:lang w:val="ru-RU"/>
              </w:rPr>
              <w:t>«Знаю,</w:t>
            </w:r>
            <w:r>
              <w:rPr>
                <w:rFonts w:cs="Times New Roman"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умею,</w:t>
            </w:r>
            <w:r>
              <w:rPr>
                <w:rFonts w:cs="Times New Roman"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7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Познавательная, игровая,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проблемно ценностное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общение</w:t>
            </w:r>
          </w:p>
        </w:tc>
      </w:tr>
      <w:tr>
        <w:trPr>
          <w:trHeight w:val="1474" w:hRule="atLeast"/>
        </w:trPr>
        <w:tc>
          <w:tcPr>
            <w:tcW w:w="180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64" w:before="0" w:after="0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416" w:type="dxa"/>
            <w:gridSpan w:val="2"/>
            <w:tcBorders/>
            <w:shd w:fill="auto" w:val="clear"/>
            <w:vAlign w:val="center"/>
          </w:tcPr>
          <w:p>
            <w:pPr>
              <w:pStyle w:val="TableParagraph"/>
              <w:spacing w:lineRule="auto" w:line="276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 «Альбом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памяти». Поделка</w:t>
            </w:r>
          </w:p>
          <w:p>
            <w:pPr>
              <w:pStyle w:val="TableParagraph"/>
              <w:spacing w:lineRule="auto" w:line="276" w:before="0" w:after="0"/>
              <w:ind w:firstLine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«Традиции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России». Кодекс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«Орленка-хранителя». </w:t>
            </w:r>
          </w:p>
        </w:tc>
        <w:tc>
          <w:tcPr>
            <w:tcW w:w="227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Познавательная, игровая,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художественное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творчество, проблемно</w:t>
            </w:r>
            <w:r>
              <w:rPr>
                <w:rFonts w:cs="Times New Roman"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ценностное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384"/>
          <w:pgMar w:left="1701" w:right="850" w:header="0" w:top="1134" w:footer="0" w:bottom="1134" w:gutter="0"/>
          <w:formProt w:val="false"/>
          <w:textDirection w:val="lrTb"/>
          <w:docGrid w:type="default" w:linePitch="240" w:charSpace="0"/>
        </w:sectPr>
      </w:pPr>
    </w:p>
    <w:p>
      <w:pPr>
        <w:pStyle w:val="Normal"/>
        <w:spacing w:before="240" w:after="200"/>
        <w:jc w:val="center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ru-RU"/>
        </w:rPr>
        <w:t>РЕЗУЛЬТАТЫ ОСВОЕНИЯ КУРСА ВНЕУРОЧНОЙ ДЕЯТЕЛЬНОСТИ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111115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111115"/>
          <w:sz w:val="24"/>
          <w:szCs w:val="24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>
      <w:pPr>
        <w:pStyle w:val="111"/>
        <w:spacing w:lineRule="auto" w:line="276"/>
        <w:ind w:left="0" w:right="216" w:firstLine="709"/>
        <w:rPr/>
      </w:pPr>
      <w:r>
        <w:rPr/>
        <w:t>Личностные результаты: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sz w:val="24"/>
          <w:szCs w:val="24"/>
          <w:lang w:val="ru-RU"/>
        </w:rPr>
        <w:t>Гражданско-патриотическое</w:t>
      </w:r>
      <w:r>
        <w:rPr>
          <w:rFonts w:cs="Times New Roman" w:ascii="Times New Roman" w:hAnsi="Times New Roman"/>
          <w:i/>
          <w:spacing w:val="-3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воспитание</w:t>
      </w:r>
      <w:r>
        <w:rPr>
          <w:rFonts w:cs="Times New Roman" w:ascii="Times New Roman" w:hAnsi="Times New Roman"/>
          <w:sz w:val="24"/>
          <w:szCs w:val="24"/>
          <w:lang w:val="ru-RU"/>
        </w:rPr>
        <w:t>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689" w:leader="none"/>
        </w:tabs>
        <w:spacing w:lineRule="auto" w:line="276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осознание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этнокультурной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идентичности;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689" w:leader="none"/>
        </w:tabs>
        <w:spacing w:lineRule="auto" w:line="276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сопричастность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прошлому, настоящему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будущему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страны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родного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края;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689" w:leader="none"/>
        </w:tabs>
        <w:spacing w:lineRule="auto" w:line="276"/>
        <w:ind w:left="0" w:right="119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уважение к своему и другим народам; первоначальные представления о человеке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Духовно-нравственное</w:t>
      </w:r>
      <w:r>
        <w:rPr>
          <w:rFonts w:cs="Times New Roman" w:ascii="Times New Roman" w:hAnsi="Times New Roman"/>
          <w:i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воспитание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700" w:leader="none"/>
          <w:tab w:val="left" w:pos="1701" w:leader="none"/>
        </w:tabs>
        <w:spacing w:lineRule="auto" w:line="276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понимание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 окружающим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миром;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820" w:leader="none"/>
          <w:tab w:val="left" w:pos="1821" w:leader="none"/>
        </w:tabs>
        <w:spacing w:lineRule="auto" w:line="276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бережное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среде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обитания;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700" w:leader="none"/>
          <w:tab w:val="left" w:pos="1701" w:leader="none"/>
        </w:tabs>
        <w:spacing w:lineRule="auto" w:line="276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проявление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заботы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природе;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неприятие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приносящих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вред.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700" w:leader="none"/>
          <w:tab w:val="left" w:pos="1701" w:leader="none"/>
        </w:tabs>
        <w:spacing w:lineRule="auto" w:line="276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признание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человека;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700" w:leader="none"/>
          <w:tab w:val="left" w:pos="1701" w:leader="none"/>
        </w:tabs>
        <w:spacing w:lineRule="auto" w:line="276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проявление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сопереживания,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уважения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доброжелательности;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700" w:leader="none"/>
          <w:tab w:val="left" w:pos="1701" w:leader="none"/>
        </w:tabs>
        <w:spacing w:lineRule="auto" w:line="276"/>
        <w:ind w:left="0" w:right="50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неприятие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любых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поведения,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направленных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причинение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физического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морального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вреда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другим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людям;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700" w:leader="none"/>
          <w:tab w:val="left" w:pos="1701" w:leader="none"/>
        </w:tabs>
        <w:spacing w:lineRule="auto" w:line="276"/>
        <w:ind w:left="0" w:right="683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нравственно-этических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межличностных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отношений.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Эстетическое</w:t>
      </w:r>
      <w:r>
        <w:rPr>
          <w:rFonts w:cs="Times New Roman"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воспитание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700" w:leader="none"/>
          <w:tab w:val="left" w:pos="1701" w:leader="none"/>
        </w:tabs>
        <w:spacing w:lineRule="auto" w:line="276"/>
        <w:ind w:left="0" w:right="101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уважительное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интерес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культуре,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восприимчивость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разным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видам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искусства,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традициям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творчеству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народов;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700" w:leader="none"/>
          <w:tab w:val="left" w:pos="1701" w:leader="none"/>
        </w:tabs>
        <w:spacing w:lineRule="auto" w:line="276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стремление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самовыражению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видах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sz w:val="24"/>
          <w:szCs w:val="24"/>
          <w:lang w:val="ru-RU"/>
        </w:rPr>
        <w:t>Физическое</w:t>
      </w:r>
      <w:r>
        <w:rPr>
          <w:rFonts w:cs="Times New Roman" w:ascii="Times New Roman" w:hAnsi="Times New Roman"/>
          <w:i/>
          <w:spacing w:val="-1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воспитание,</w:t>
      </w:r>
      <w:r>
        <w:rPr>
          <w:rFonts w:cs="Times New Roman" w:ascii="Times New Roman" w:hAnsi="Times New Roman"/>
          <w:i/>
          <w:spacing w:val="-2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культура</w:t>
      </w:r>
      <w:r>
        <w:rPr>
          <w:rFonts w:cs="Times New Roman" w:ascii="Times New Roman" w:hAnsi="Times New Roman"/>
          <w:i/>
          <w:spacing w:val="-2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здоровья</w:t>
      </w:r>
      <w:r>
        <w:rPr>
          <w:rFonts w:cs="Times New Roman" w:ascii="Times New Roman" w:hAnsi="Times New Roman"/>
          <w:i/>
          <w:spacing w:val="-2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и</w:t>
      </w:r>
      <w:r>
        <w:rPr>
          <w:rFonts w:cs="Times New Roman" w:ascii="Times New Roman" w:hAnsi="Times New Roman"/>
          <w:i/>
          <w:spacing w:val="-2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эмоционального</w:t>
      </w:r>
      <w:r>
        <w:rPr>
          <w:rFonts w:cs="Times New Roman" w:ascii="Times New Roman" w:hAnsi="Times New Roman"/>
          <w:i/>
          <w:spacing w:val="1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благополучия</w:t>
      </w:r>
      <w:r>
        <w:rPr>
          <w:rFonts w:cs="Times New Roman" w:ascii="Times New Roman" w:hAnsi="Times New Roman"/>
          <w:sz w:val="24"/>
          <w:szCs w:val="24"/>
          <w:lang w:val="ru-RU"/>
        </w:rPr>
        <w:t>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701" w:leader="none"/>
        </w:tabs>
        <w:spacing w:lineRule="auto" w:line="276"/>
        <w:ind w:left="0" w:right="68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правил здорового и безопасного (для себя и других людей) образа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окружающей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среде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информационной);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701" w:leader="none"/>
        </w:tabs>
        <w:spacing w:lineRule="auto" w:line="276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бережное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отношение 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физическому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психическому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здоровью.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sz w:val="24"/>
          <w:szCs w:val="24"/>
          <w:lang w:val="ru-RU"/>
        </w:rPr>
        <w:t>Трудовое</w:t>
      </w:r>
      <w:r>
        <w:rPr>
          <w:rFonts w:cs="Times New Roman" w:ascii="Times New Roman" w:hAnsi="Times New Roman"/>
          <w:i/>
          <w:spacing w:val="-3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воспитание</w:t>
      </w:r>
      <w:r>
        <w:rPr>
          <w:rFonts w:cs="Times New Roman" w:ascii="Times New Roman" w:hAnsi="Times New Roman"/>
          <w:sz w:val="24"/>
          <w:szCs w:val="24"/>
          <w:lang w:val="ru-RU"/>
        </w:rPr>
        <w:t>:</w:t>
      </w:r>
    </w:p>
    <w:p>
      <w:pPr>
        <w:pStyle w:val="Style17"/>
        <w:spacing w:lineRule="auto" w:line="276"/>
        <w:ind w:left="0" w:right="121" w:firstLine="709"/>
        <w:jc w:val="both"/>
        <w:rPr/>
      </w:pPr>
      <w:r>
        <w:rPr/>
        <w:t>–</w:t>
      </w:r>
      <w:r>
        <w:rPr>
          <w:spacing w:val="1"/>
        </w:rPr>
        <w:t xml:space="preserve"> </w:t>
      </w:r>
      <w:r>
        <w:rPr/>
        <w:t>осознание</w:t>
      </w:r>
      <w:r>
        <w:rPr>
          <w:spacing w:val="1"/>
        </w:rPr>
        <w:t xml:space="preserve"> </w:t>
      </w:r>
      <w:r>
        <w:rPr/>
        <w:t>ценности</w:t>
      </w:r>
      <w:r>
        <w:rPr>
          <w:spacing w:val="1"/>
        </w:rPr>
        <w:t xml:space="preserve"> </w:t>
      </w:r>
      <w:r>
        <w:rPr/>
        <w:t>труда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жизни</w:t>
      </w:r>
      <w:r>
        <w:rPr>
          <w:spacing w:val="1"/>
        </w:rPr>
        <w:t xml:space="preserve"> </w:t>
      </w:r>
      <w:r>
        <w:rPr/>
        <w:t>человека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общества,</w:t>
      </w:r>
      <w:r>
        <w:rPr>
          <w:spacing w:val="1"/>
        </w:rPr>
        <w:t xml:space="preserve"> </w:t>
      </w:r>
      <w:r>
        <w:rPr/>
        <w:t>ответственное</w:t>
      </w:r>
      <w:r>
        <w:rPr>
          <w:spacing w:val="1"/>
        </w:rPr>
        <w:t xml:space="preserve"> </w:t>
      </w:r>
      <w:r>
        <w:rPr/>
        <w:t>потребление и бережное отношение к результатам труда, интерес к различным</w:t>
      </w:r>
      <w:r>
        <w:rPr>
          <w:spacing w:val="1"/>
        </w:rPr>
        <w:t xml:space="preserve"> </w:t>
      </w:r>
      <w:r>
        <w:rPr/>
        <w:t>профессиям.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Экологическое</w:t>
      </w:r>
      <w:r>
        <w:rPr>
          <w:rFonts w:cs="Times New Roman"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воспитание: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700" w:leader="none"/>
          <w:tab w:val="left" w:pos="1701" w:leader="none"/>
        </w:tabs>
        <w:spacing w:lineRule="auto" w:line="276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бережное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природе;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700" w:leader="none"/>
          <w:tab w:val="left" w:pos="1701" w:leader="none"/>
        </w:tabs>
        <w:spacing w:lineRule="auto" w:line="276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неприятие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действий,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приносящих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вред.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Ценности</w:t>
      </w:r>
      <w:r>
        <w:rPr>
          <w:rFonts w:cs="Times New Roman" w:ascii="Times New Roman" w:hAnsi="Times New Roman"/>
          <w:i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научного</w:t>
      </w:r>
      <w:r>
        <w:rPr>
          <w:rFonts w:cs="Times New Roman"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познания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700" w:leader="none"/>
          <w:tab w:val="left" w:pos="1701" w:leader="none"/>
        </w:tabs>
        <w:spacing w:lineRule="auto" w:line="276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первоначальные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научной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картине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мира;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700" w:leader="none"/>
          <w:tab w:val="left" w:pos="1701" w:leader="none"/>
        </w:tabs>
        <w:spacing w:lineRule="auto" w:line="276"/>
        <w:ind w:left="0" w:right="88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интересы,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активность,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инициативность,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любознательность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познании.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760" w:leader="none"/>
          <w:tab w:val="left" w:pos="1761" w:leader="none"/>
          <w:tab w:val="left" w:pos="4273" w:leader="none"/>
          <w:tab w:val="left" w:pos="5617" w:leader="none"/>
          <w:tab w:val="left" w:pos="6353" w:leader="none"/>
          <w:tab w:val="left" w:pos="7378" w:leader="none"/>
          <w:tab w:val="left" w:pos="8918" w:leader="none"/>
          <w:tab w:val="left" w:pos="9302" w:leader="none"/>
        </w:tabs>
        <w:spacing w:lineRule="auto" w:line="276"/>
        <w:ind w:left="0" w:right="130"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проявление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желания обогащать </w:t>
      </w:r>
      <w:r>
        <w:rPr>
          <w:spacing w:val="-1"/>
          <w:sz w:val="24"/>
          <w:szCs w:val="24"/>
        </w:rPr>
        <w:t xml:space="preserve">свои  </w:t>
      </w:r>
      <w:r>
        <w:rPr>
          <w:sz w:val="24"/>
          <w:szCs w:val="24"/>
        </w:rPr>
        <w:t>знания,</w:t>
        <w:tab/>
        <w:t>способность</w:t>
        <w:tab/>
        <w:t>к поисково-исследовательской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>
      <w:pPr>
        <w:pStyle w:val="Style17"/>
        <w:spacing w:lineRule="auto" w:line="276"/>
        <w:ind w:left="0" w:firstLine="709"/>
        <w:jc w:val="both"/>
        <w:rPr/>
      </w:pPr>
      <w:r>
        <w:rPr/>
      </w:r>
    </w:p>
    <w:p>
      <w:pPr>
        <w:pStyle w:val="111"/>
        <w:spacing w:lineRule="auto" w:line="276"/>
        <w:ind w:left="0" w:firstLine="709"/>
        <w:rPr/>
      </w:pPr>
      <w:r>
        <w:rPr/>
        <w:t>Метапредметные</w:t>
      </w:r>
      <w:r>
        <w:rPr>
          <w:spacing w:val="-6"/>
        </w:rPr>
        <w:t xml:space="preserve"> </w:t>
      </w:r>
      <w:r>
        <w:rPr/>
        <w:t>результаты: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i/>
          <w:i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sz w:val="24"/>
          <w:szCs w:val="24"/>
          <w:lang w:val="ru-RU"/>
        </w:rPr>
        <w:t>Универсальные</w:t>
      </w:r>
      <w:r>
        <w:rPr>
          <w:rFonts w:cs="Times New Roman" w:ascii="Times New Roman" w:hAnsi="Times New Roman"/>
          <w:i/>
          <w:spacing w:val="-4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учебные</w:t>
      </w:r>
      <w:r>
        <w:rPr>
          <w:rFonts w:cs="Times New Roman" w:ascii="Times New Roman" w:hAnsi="Times New Roman"/>
          <w:i/>
          <w:spacing w:val="-4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познавательные</w:t>
      </w:r>
      <w:r>
        <w:rPr>
          <w:rFonts w:cs="Times New Roman" w:ascii="Times New Roman" w:hAnsi="Times New Roman"/>
          <w:i/>
          <w:spacing w:val="-4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действия: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700" w:leader="none"/>
          <w:tab w:val="left" w:pos="1701" w:leader="none"/>
        </w:tabs>
        <w:spacing w:lineRule="auto" w:line="276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демонстрации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умений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личного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жизненного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опыта;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700" w:leader="none"/>
          <w:tab w:val="left" w:pos="1701" w:leader="none"/>
        </w:tabs>
        <w:spacing w:lineRule="auto" w:line="276"/>
        <w:ind w:left="0" w:right="55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применению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умений,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способность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выражать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мысли;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составлять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совместно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учителем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поведения;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700" w:leader="none"/>
          <w:tab w:val="left" w:pos="1701" w:leader="none"/>
        </w:tabs>
        <w:spacing w:lineRule="auto" w:line="276"/>
        <w:ind w:left="0" w:right="479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обобщать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систематизировать,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сравнение,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сопоставление,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классификацию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изученных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фактов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(под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руководством педагога);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700" w:leader="none"/>
          <w:tab w:val="left" w:pos="1701" w:leader="none"/>
        </w:tabs>
        <w:spacing w:lineRule="auto" w:line="276"/>
        <w:ind w:left="0" w:right="65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ориентироваться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мире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книг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искать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необходимую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(под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руководством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педагога);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700" w:leader="none"/>
          <w:tab w:val="left" w:pos="1701" w:leader="none"/>
          <w:tab w:val="left" w:pos="2780" w:leader="none"/>
        </w:tabs>
        <w:spacing w:lineRule="auto" w:line="276"/>
        <w:ind w:left="0" w:right="6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  <w:tab/>
        <w:t>понимать нравственные ценности общества: добро, человеколюбие,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благотворительность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(под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руководством педагога);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700" w:leader="none"/>
          <w:tab w:val="left" w:pos="1701" w:leader="none"/>
        </w:tabs>
        <w:spacing w:lineRule="auto" w:line="276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приобретать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опыт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составления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комплекса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упражнений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зарядки;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700" w:leader="none"/>
          <w:tab w:val="left" w:pos="1701" w:leader="none"/>
        </w:tabs>
        <w:spacing w:lineRule="auto" w:line="276"/>
        <w:ind w:left="0" w:righ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видео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Универсальные</w:t>
      </w:r>
      <w:r>
        <w:rPr>
          <w:rFonts w:cs="Times New Roman" w:ascii="Times New Roman" w:hAnsi="Times New Roman"/>
          <w:i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учебные</w:t>
      </w:r>
      <w:r>
        <w:rPr>
          <w:rFonts w:cs="Times New Roman" w:ascii="Times New Roman" w:hAnsi="Times New Roman"/>
          <w:i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коммуникативные</w:t>
      </w:r>
      <w:r>
        <w:rPr>
          <w:rFonts w:cs="Times New Roman" w:ascii="Times New Roman" w:hAnsi="Times New Roman"/>
          <w:i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действия: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549" w:leader="none"/>
        </w:tabs>
        <w:spacing w:lineRule="auto" w:line="276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проявлять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инициативность,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активность,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самостоятельность;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549" w:leader="none"/>
        </w:tabs>
        <w:spacing w:lineRule="auto" w:line="276"/>
        <w:ind w:left="0" w:right="1241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 проявлять готовность выступить в роли организатора, инициатора,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руководителя,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исполнителя;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549" w:leader="none"/>
        </w:tabs>
        <w:spacing w:lineRule="auto" w:line="276"/>
        <w:ind w:left="0" w:right="685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сравнивать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качествами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лидера,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комментировать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процесс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решения поставленных задач,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проявлять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этику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общения;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549" w:leader="none"/>
        </w:tabs>
        <w:spacing w:lineRule="auto" w:line="276"/>
        <w:ind w:left="0" w:right="588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согласовывать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мнения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поиска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ответа;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549" w:leader="none"/>
        </w:tabs>
        <w:spacing w:lineRule="auto" w:line="276"/>
        <w:ind w:left="0" w:right="208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группе;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549" w:leader="none"/>
        </w:tabs>
        <w:spacing w:lineRule="auto" w:line="276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высказывать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отстаивать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мнение;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700" w:leader="none"/>
          <w:tab w:val="left" w:pos="1701" w:leader="none"/>
          <w:tab w:val="left" w:pos="2680" w:leader="none"/>
          <w:tab w:val="left" w:pos="4161" w:leader="none"/>
          <w:tab w:val="left" w:pos="4973" w:leader="none"/>
          <w:tab w:val="left" w:pos="6782" w:leader="none"/>
          <w:tab w:val="left" w:pos="7830" w:leader="none"/>
          <w:tab w:val="left" w:pos="8522" w:leader="none"/>
          <w:tab w:val="left" w:pos="10223" w:leader="none"/>
        </w:tabs>
        <w:spacing w:lineRule="auto" w:line="276"/>
        <w:ind w:left="0" w:right="129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  <w:tab/>
        <w:t>рассуждать,</w:t>
        <w:tab/>
        <w:t>вести</w:t>
        <w:tab/>
        <w:t>повествование,</w:t>
        <w:tab/>
        <w:t>строить</w:t>
        <w:tab/>
        <w:t>своѐ</w:t>
        <w:tab/>
        <w:t>высказывание</w:t>
        <w:tab/>
      </w:r>
      <w:r>
        <w:rPr>
          <w:spacing w:val="-3"/>
          <w:sz w:val="24"/>
          <w:szCs w:val="24"/>
        </w:rPr>
        <w:t>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поставленной задачей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вопросом;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700" w:leader="none"/>
          <w:tab w:val="left" w:pos="1701" w:leader="none"/>
        </w:tabs>
        <w:spacing w:lineRule="auto" w:line="276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корректно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аргументированно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высказывать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своѐ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мнение;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688" w:leader="none"/>
          <w:tab w:val="left" w:pos="1689" w:leader="none"/>
          <w:tab w:val="left" w:pos="2696" w:leader="none"/>
          <w:tab w:val="left" w:pos="3869" w:leader="none"/>
          <w:tab w:val="left" w:pos="4253" w:leader="none"/>
          <w:tab w:val="left" w:pos="5285" w:leader="none"/>
          <w:tab w:val="left" w:pos="6518" w:leader="none"/>
          <w:tab w:val="left" w:pos="7022" w:leader="none"/>
          <w:tab w:val="left" w:pos="8710" w:leader="none"/>
          <w:tab w:val="left" w:pos="9214" w:leader="none"/>
        </w:tabs>
        <w:spacing w:lineRule="auto" w:line="276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  <w:tab/>
        <w:t>работать</w:t>
        <w:tab/>
        <w:t>в</w:t>
        <w:tab/>
        <w:t>группе,</w:t>
        <w:tab/>
        <w:t>общаться</w:t>
        <w:tab/>
        <w:t>со</w:t>
        <w:tab/>
        <w:t>сверстниками</w:t>
        <w:tab/>
        <w:t>на</w:t>
        <w:tab/>
        <w:t>принципах взаимоуважения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помощи;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549" w:leader="none"/>
        </w:tabs>
        <w:spacing w:lineRule="auto" w:line="276"/>
        <w:ind w:left="0" w:right="558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признание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существования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точек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иметь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свою;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548" w:leader="none"/>
          <w:tab w:val="left" w:pos="1549" w:leader="none"/>
        </w:tabs>
        <w:spacing w:lineRule="auto" w:line="276"/>
        <w:ind w:left="0" w:right="952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высказывать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точку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пытаться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еѐ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обосновывать,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приводя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аргументы;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548" w:leader="none"/>
          <w:tab w:val="left" w:pos="1549" w:leader="none"/>
        </w:tabs>
        <w:spacing w:lineRule="auto" w:line="276"/>
        <w:ind w:left="0" w:right="282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сотрудничать 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группе,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выражать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мысли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ясно,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корректно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отношению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 окружающим;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548" w:leader="none"/>
          <w:tab w:val="left" w:pos="1549" w:leader="none"/>
        </w:tabs>
        <w:spacing w:lineRule="auto" w:line="276"/>
        <w:ind w:left="0" w:right="837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ответственно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относиться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своим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обязанностям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Универсальные</w:t>
      </w:r>
      <w:r>
        <w:rPr>
          <w:rFonts w:cs="Times New Roman" w:ascii="Times New Roman" w:hAnsi="Times New Roman"/>
          <w:i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учебные</w:t>
      </w:r>
      <w:r>
        <w:rPr>
          <w:rFonts w:cs="Times New Roman" w:ascii="Times New Roman" w:hAnsi="Times New Roman"/>
          <w:i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регулятивные</w:t>
      </w:r>
      <w:r>
        <w:rPr>
          <w:rFonts w:cs="Times New Roman" w:ascii="Times New Roman" w:hAnsi="Times New Roman"/>
          <w:i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действия: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549" w:leader="none"/>
        </w:tabs>
        <w:spacing w:lineRule="auto" w:line="276"/>
        <w:ind w:left="0" w:right="717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 оценивать свои поступки и действия, свои возможности способствовать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проявлению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инициативности,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организованности;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549" w:leader="none"/>
        </w:tabs>
        <w:spacing w:lineRule="auto" w:line="276"/>
        <w:ind w:left="0" w:right="598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планировать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этапы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предстоящей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работы,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определять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последовательность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действий,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объективно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проявлять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готовность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изменять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себя;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549" w:leader="none"/>
        </w:tabs>
        <w:spacing w:lineRule="auto" w:line="276"/>
        <w:ind w:left="0" w:right="116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формулировать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планировать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поставленной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задачей;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549" w:leader="none"/>
        </w:tabs>
        <w:spacing w:lineRule="auto" w:line="276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умения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поступки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действия,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возможности;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549" w:leader="none"/>
        </w:tabs>
        <w:spacing w:lineRule="auto" w:line="276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умения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применять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практической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>
      <w:pPr>
        <w:pStyle w:val="Style17"/>
        <w:spacing w:lineRule="auto" w:line="276"/>
        <w:ind w:left="0" w:firstLine="709"/>
        <w:jc w:val="both"/>
        <w:rPr/>
      </w:pPr>
      <w:r>
        <w:rPr/>
      </w:r>
    </w:p>
    <w:p>
      <w:pPr>
        <w:pStyle w:val="111"/>
        <w:spacing w:lineRule="auto" w:line="276"/>
        <w:ind w:left="0" w:firstLine="709"/>
        <w:rPr/>
      </w:pPr>
      <w:r>
        <w:rPr/>
        <w:t>3 классы</w:t>
      </w:r>
    </w:p>
    <w:p>
      <w:pPr>
        <w:pStyle w:val="Style17"/>
        <w:spacing w:lineRule="auto" w:line="276"/>
        <w:ind w:left="0" w:right="130" w:firstLine="709"/>
        <w:jc w:val="both"/>
        <w:rPr/>
      </w:pPr>
      <w:r>
        <w:rPr/>
        <w:t>Понимание понятия «Лидер», знание способы выявления лидеров в коллективе, качества и</w:t>
      </w:r>
      <w:r>
        <w:rPr>
          <w:spacing w:val="-57"/>
        </w:rPr>
        <w:t xml:space="preserve"> </w:t>
      </w:r>
      <w:r>
        <w:rPr/>
        <w:t>характеристики</w:t>
      </w:r>
      <w:r>
        <w:rPr>
          <w:spacing w:val="1"/>
        </w:rPr>
        <w:t xml:space="preserve"> </w:t>
      </w:r>
      <w:r>
        <w:rPr/>
        <w:t>человека-</w:t>
      </w:r>
      <w:r>
        <w:rPr>
          <w:spacing w:val="1"/>
        </w:rPr>
        <w:t xml:space="preserve"> </w:t>
      </w:r>
      <w:r>
        <w:rPr/>
        <w:t>лидера;</w:t>
      </w:r>
      <w:r>
        <w:rPr>
          <w:spacing w:val="1"/>
        </w:rPr>
        <w:t xml:space="preserve"> </w:t>
      </w:r>
      <w:r>
        <w:rPr/>
        <w:t>умение</w:t>
      </w:r>
      <w:r>
        <w:rPr>
          <w:spacing w:val="1"/>
        </w:rPr>
        <w:t xml:space="preserve"> </w:t>
      </w:r>
      <w:r>
        <w:rPr/>
        <w:t>строить</w:t>
      </w:r>
      <w:r>
        <w:rPr>
          <w:spacing w:val="1"/>
        </w:rPr>
        <w:t xml:space="preserve"> </w:t>
      </w:r>
      <w:r>
        <w:rPr/>
        <w:t>логические</w:t>
      </w:r>
      <w:r>
        <w:rPr>
          <w:spacing w:val="1"/>
        </w:rPr>
        <w:t xml:space="preserve"> </w:t>
      </w:r>
      <w:r>
        <w:rPr/>
        <w:t>рассуждения;</w:t>
      </w:r>
      <w:r>
        <w:rPr>
          <w:spacing w:val="1"/>
        </w:rPr>
        <w:t xml:space="preserve"> </w:t>
      </w:r>
      <w:r>
        <w:rPr/>
        <w:t>формулировать</w:t>
      </w:r>
      <w:r>
        <w:rPr>
          <w:spacing w:val="1"/>
        </w:rPr>
        <w:t xml:space="preserve"> </w:t>
      </w:r>
      <w:r>
        <w:rPr/>
        <w:t>утверждения,</w:t>
      </w:r>
      <w:r>
        <w:rPr>
          <w:spacing w:val="1"/>
        </w:rPr>
        <w:t xml:space="preserve"> </w:t>
      </w:r>
      <w:r>
        <w:rPr/>
        <w:t>строить</w:t>
      </w:r>
      <w:r>
        <w:rPr>
          <w:spacing w:val="1"/>
        </w:rPr>
        <w:t xml:space="preserve"> </w:t>
      </w:r>
      <w:r>
        <w:rPr/>
        <w:t>логические</w:t>
      </w:r>
      <w:r>
        <w:rPr>
          <w:spacing w:val="1"/>
        </w:rPr>
        <w:t xml:space="preserve"> </w:t>
      </w:r>
      <w:r>
        <w:rPr/>
        <w:t>рассуждения;</w:t>
      </w:r>
      <w:r>
        <w:rPr>
          <w:spacing w:val="1"/>
        </w:rPr>
        <w:t xml:space="preserve"> </w:t>
      </w:r>
      <w:r>
        <w:rPr/>
        <w:t>расширение</w:t>
      </w:r>
      <w:r>
        <w:rPr>
          <w:spacing w:val="1"/>
        </w:rPr>
        <w:t xml:space="preserve"> </w:t>
      </w:r>
      <w:r>
        <w:rPr/>
        <w:t>знания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разнообразии</w:t>
      </w:r>
      <w:r>
        <w:rPr>
          <w:spacing w:val="1"/>
        </w:rPr>
        <w:t xml:space="preserve"> </w:t>
      </w:r>
      <w:r>
        <w:rPr/>
        <w:t>профессий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роли; знакомство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понятиями</w:t>
      </w:r>
      <w:r>
        <w:rPr>
          <w:spacing w:val="1"/>
        </w:rPr>
        <w:t xml:space="preserve"> </w:t>
      </w:r>
      <w:r>
        <w:rPr/>
        <w:t>«добро»,</w:t>
      </w:r>
      <w:r>
        <w:rPr>
          <w:spacing w:val="1"/>
        </w:rPr>
        <w:t xml:space="preserve"> </w:t>
      </w:r>
      <w:r>
        <w:rPr/>
        <w:t>«доброволец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волонтѐр», «добровольчество», с качествами волонтѐра и теми добрыми делами, которые</w:t>
      </w:r>
      <w:r>
        <w:rPr>
          <w:spacing w:val="1"/>
        </w:rPr>
        <w:t xml:space="preserve"> </w:t>
      </w:r>
      <w:r>
        <w:rPr/>
        <w:t>волонтѐры совершают со смыслами деятельности волонтѐра (безвозмездность и дело для</w:t>
      </w:r>
      <w:r>
        <w:rPr>
          <w:spacing w:val="1"/>
        </w:rPr>
        <w:t xml:space="preserve"> </w:t>
      </w:r>
      <w:r>
        <w:rPr/>
        <w:t>других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помощь,</w:t>
      </w:r>
      <w:r>
        <w:rPr>
          <w:spacing w:val="1"/>
        </w:rPr>
        <w:t xml:space="preserve"> </w:t>
      </w:r>
      <w:r>
        <w:rPr/>
        <w:t>забота);</w:t>
      </w:r>
      <w:r>
        <w:rPr>
          <w:spacing w:val="1"/>
        </w:rPr>
        <w:t xml:space="preserve"> </w:t>
      </w:r>
      <w:r>
        <w:rPr/>
        <w:t>знания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положительном</w:t>
      </w:r>
      <w:r>
        <w:rPr>
          <w:spacing w:val="1"/>
        </w:rPr>
        <w:t xml:space="preserve"> </w:t>
      </w:r>
      <w:r>
        <w:rPr/>
        <w:t>влиянии</w:t>
      </w:r>
      <w:r>
        <w:rPr>
          <w:spacing w:val="1"/>
        </w:rPr>
        <w:t xml:space="preserve"> </w:t>
      </w:r>
      <w:r>
        <w:rPr/>
        <w:t>зарядки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укрепление</w:t>
      </w:r>
      <w:r>
        <w:rPr>
          <w:spacing w:val="1"/>
        </w:rPr>
        <w:t xml:space="preserve"> </w:t>
      </w:r>
      <w:r>
        <w:rPr/>
        <w:t>здоровья; умение систематизировать основные составляющие здорового образа жизни;</w:t>
      </w:r>
      <w:r>
        <w:rPr>
          <w:spacing w:val="1"/>
        </w:rPr>
        <w:t xml:space="preserve"> </w:t>
      </w:r>
      <w:r>
        <w:rPr/>
        <w:t>усвоение сведений о понятиях экология и эколог; понимание необходимости соблюдения</w:t>
      </w:r>
      <w:r>
        <w:rPr>
          <w:spacing w:val="1"/>
        </w:rPr>
        <w:t xml:space="preserve"> </w:t>
      </w:r>
      <w:r>
        <w:rPr/>
        <w:t>правил</w:t>
      </w:r>
      <w:r>
        <w:rPr>
          <w:spacing w:val="17"/>
        </w:rPr>
        <w:t xml:space="preserve"> </w:t>
      </w:r>
      <w:r>
        <w:rPr/>
        <w:t>экологического</w:t>
      </w:r>
      <w:r>
        <w:rPr>
          <w:spacing w:val="17"/>
        </w:rPr>
        <w:t xml:space="preserve"> </w:t>
      </w:r>
      <w:r>
        <w:rPr/>
        <w:t>поведения</w:t>
      </w:r>
      <w:r>
        <w:rPr>
          <w:spacing w:val="19"/>
        </w:rPr>
        <w:t xml:space="preserve"> </w:t>
      </w:r>
      <w:r>
        <w:rPr/>
        <w:t>на</w:t>
      </w:r>
      <w:r>
        <w:rPr>
          <w:spacing w:val="14"/>
        </w:rPr>
        <w:t xml:space="preserve"> </w:t>
      </w:r>
      <w:r>
        <w:rPr/>
        <w:t>природе;</w:t>
      </w:r>
      <w:r>
        <w:rPr>
          <w:spacing w:val="18"/>
        </w:rPr>
        <w:t xml:space="preserve"> </w:t>
      </w:r>
      <w:r>
        <w:rPr/>
        <w:t>знакомство</w:t>
      </w:r>
      <w:r>
        <w:rPr>
          <w:spacing w:val="17"/>
        </w:rPr>
        <w:t xml:space="preserve"> </w:t>
      </w:r>
      <w:r>
        <w:rPr/>
        <w:t>с</w:t>
      </w:r>
      <w:r>
        <w:rPr>
          <w:spacing w:val="18"/>
        </w:rPr>
        <w:t xml:space="preserve"> </w:t>
      </w:r>
      <w:r>
        <w:rPr/>
        <w:t>понятиями</w:t>
      </w:r>
      <w:r>
        <w:rPr>
          <w:spacing w:val="17"/>
        </w:rPr>
        <w:t xml:space="preserve"> </w:t>
      </w:r>
      <w:r>
        <w:rPr/>
        <w:t>“хранитель”, «хранитель исторической памяти», умение проявлять уважение к семейным ценностям и</w:t>
      </w:r>
      <w:r>
        <w:rPr>
          <w:spacing w:val="1"/>
        </w:rPr>
        <w:t xml:space="preserve"> </w:t>
      </w:r>
      <w:r>
        <w:rPr/>
        <w:t>традициям;</w:t>
      </w:r>
      <w:r>
        <w:rPr>
          <w:spacing w:val="1"/>
        </w:rPr>
        <w:t xml:space="preserve"> </w:t>
      </w:r>
      <w:r>
        <w:rPr/>
        <w:t>понимание</w:t>
      </w:r>
      <w:r>
        <w:rPr>
          <w:spacing w:val="1"/>
        </w:rPr>
        <w:t xml:space="preserve"> </w:t>
      </w:r>
      <w:r>
        <w:rPr/>
        <w:t>особой</w:t>
      </w:r>
      <w:r>
        <w:rPr>
          <w:spacing w:val="1"/>
        </w:rPr>
        <w:t xml:space="preserve"> </w:t>
      </w:r>
      <w:r>
        <w:rPr/>
        <w:t>роли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истории</w:t>
      </w:r>
      <w:r>
        <w:rPr>
          <w:spacing w:val="1"/>
        </w:rPr>
        <w:t xml:space="preserve"> </w:t>
      </w:r>
      <w:r>
        <w:rPr/>
        <w:t>России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мировой</w:t>
      </w:r>
      <w:r>
        <w:rPr>
          <w:spacing w:val="1"/>
        </w:rPr>
        <w:t xml:space="preserve"> </w:t>
      </w:r>
      <w:r>
        <w:rPr/>
        <w:t>истории,</w:t>
      </w:r>
      <w:r>
        <w:rPr>
          <w:spacing w:val="1"/>
        </w:rPr>
        <w:t xml:space="preserve"> </w:t>
      </w:r>
      <w:r>
        <w:rPr/>
        <w:t>чувства</w:t>
      </w:r>
      <w:r>
        <w:rPr>
          <w:spacing w:val="1"/>
        </w:rPr>
        <w:t xml:space="preserve"> </w:t>
      </w:r>
      <w:r>
        <w:rPr/>
        <w:t>гордости</w:t>
      </w:r>
      <w:r>
        <w:rPr>
          <w:spacing w:val="-2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достижения</w:t>
      </w:r>
      <w:r>
        <w:rPr>
          <w:spacing w:val="1"/>
        </w:rPr>
        <w:t xml:space="preserve"> </w:t>
      </w:r>
      <w:r>
        <w:rPr/>
        <w:t>малой</w:t>
      </w:r>
      <w:r>
        <w:rPr>
          <w:spacing w:val="-1"/>
        </w:rPr>
        <w:t xml:space="preserve"> </w:t>
      </w:r>
      <w:r>
        <w:rPr/>
        <w:t>Родины.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sectPr>
          <w:type w:val="nextPage"/>
          <w:pgSz w:orient="landscape" w:w="16383" w:h="11906"/>
          <w:pgMar w:left="1134" w:right="1134" w:header="0" w:top="850" w:footer="0" w:bottom="1701" w:gutter="0"/>
          <w:pgNumType w:fmt="decimal"/>
          <w:formProt w:val="false"/>
          <w:textDirection w:val="lrTb"/>
          <w:docGrid w:type="default" w:linePitch="299" w:charSpace="0"/>
        </w:sect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bookmarkStart w:id="4" w:name="block-12510035"/>
      <w:bookmarkEnd w:id="4"/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3 класс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Style w:val="af"/>
        <w:tblW w:w="10207" w:type="dxa"/>
        <w:jc w:val="left"/>
        <w:tblInd w:w="-861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126"/>
        <w:gridCol w:w="2980"/>
        <w:gridCol w:w="1552"/>
        <w:gridCol w:w="4548"/>
      </w:tblGrid>
      <w:tr>
        <w:trPr>
          <w:trHeight w:val="869" w:hRule="atLeast"/>
        </w:trPr>
        <w:tc>
          <w:tcPr>
            <w:tcW w:w="1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17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5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>
              <w:rPr>
                <w:rFonts w:eastAsia="Times New Roman" w:cs="Times New Roman" w:ascii="Times New Roman" w:hAnsi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>
              <w:rPr>
                <w:rFonts w:eastAsia="Times New Roman" w:cs="Times New Roman" w:ascii="Times New Roman" w:hAnsi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>
        <w:trPr/>
        <w:tc>
          <w:tcPr>
            <w:tcW w:w="1126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67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8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85" w:leader="none"/>
                <w:tab w:val="left" w:pos="3675" w:leader="none"/>
              </w:tabs>
              <w:spacing w:lineRule="auto" w:line="240" w:before="0" w:after="0"/>
              <w:ind w:left="34" w:right="34" w:hanging="3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55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675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54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675" w:leader="none"/>
              </w:tabs>
              <w:spacing w:lineRule="auto" w:line="240" w:before="0" w:after="0"/>
              <w:ind w:left="322" w:hanging="284"/>
              <w:jc w:val="center"/>
              <w:rPr/>
            </w:pPr>
            <w:hyperlink r:id="rId2">
              <w:r>
                <w:rPr>
                  <w:rStyle w:val="Style14"/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>
            <w:pPr>
              <w:pStyle w:val="TableParagraph"/>
              <w:spacing w:lineRule="exact" w:line="268" w:before="0" w:after="0"/>
              <w:ind w:left="107" w:hanging="0"/>
              <w:rPr/>
            </w:pPr>
            <w:hyperlink r:id="rId3">
              <w:r>
                <w:rPr>
                  <w:rStyle w:val="Style14"/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>
            <w:pPr>
              <w:pStyle w:val="Normal"/>
              <w:tabs>
                <w:tab w:val="clear" w:pos="708"/>
                <w:tab w:val="left" w:pos="3675" w:leader="none"/>
              </w:tabs>
              <w:spacing w:lineRule="auto" w:line="240" w:before="0" w:after="0"/>
              <w:ind w:left="322" w:hanging="284"/>
              <w:jc w:val="center"/>
              <w:rPr/>
            </w:pPr>
            <w:hyperlink r:id="rId4">
              <w:r>
                <w:rPr>
                  <w:rStyle w:val="Style14"/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5">
              <w:r>
                <w:rPr>
                  <w:rStyle w:val="Style14"/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>
        <w:trPr/>
        <w:tc>
          <w:tcPr>
            <w:tcW w:w="1126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67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8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85" w:leader="none"/>
                <w:tab w:val="left" w:pos="3675" w:leader="none"/>
              </w:tabs>
              <w:spacing w:lineRule="auto" w:line="240" w:before="0" w:after="0"/>
              <w:ind w:left="34" w:right="34" w:hanging="3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5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5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22" w:hanging="284"/>
              <w:jc w:val="center"/>
              <w:rPr/>
            </w:pPr>
            <w:hyperlink r:id="rId6">
              <w:r>
                <w:rPr>
                  <w:rStyle w:val="Style14"/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>
            <w:pPr>
              <w:pStyle w:val="Normal"/>
              <w:spacing w:lineRule="auto" w:line="240" w:before="0" w:after="0"/>
              <w:ind w:left="322" w:hanging="284"/>
              <w:jc w:val="center"/>
              <w:rPr/>
            </w:pPr>
            <w:hyperlink r:id="rId7">
              <w:r>
                <w:rPr>
                  <w:rStyle w:val="Style14"/>
                  <w:rFonts w:cs="Times New Roman" w:ascii="Times New Roman" w:hAnsi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>
        <w:trPr/>
        <w:tc>
          <w:tcPr>
            <w:tcW w:w="1126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67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8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675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5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5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22" w:hanging="284"/>
              <w:jc w:val="center"/>
              <w:rPr/>
            </w:pPr>
            <w:hyperlink r:id="rId8">
              <w:r>
                <w:rPr>
                  <w:rStyle w:val="Style14"/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>
            <w:pPr>
              <w:pStyle w:val="Normal"/>
              <w:spacing w:lineRule="auto" w:line="240" w:before="0" w:after="0"/>
              <w:ind w:left="322" w:hanging="284"/>
              <w:jc w:val="center"/>
              <w:rPr/>
            </w:pPr>
            <w:hyperlink r:id="rId9">
              <w:r>
                <w:rPr>
                  <w:rStyle w:val="Style14"/>
                  <w:rFonts w:cs="Times New Roman" w:ascii="Times New Roman" w:hAnsi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>
            <w:pPr>
              <w:pStyle w:val="Normal"/>
              <w:spacing w:lineRule="auto" w:line="240" w:before="0" w:after="0"/>
              <w:ind w:left="322" w:hanging="284"/>
              <w:jc w:val="center"/>
              <w:rPr/>
            </w:pPr>
            <w:hyperlink r:id="rId10">
              <w:r>
                <w:rPr>
                  <w:rStyle w:val="Style14"/>
                  <w:rFonts w:cs="Times New Roman" w:ascii="Times New Roman" w:hAnsi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>
        <w:trPr/>
        <w:tc>
          <w:tcPr>
            <w:tcW w:w="1126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67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8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675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5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45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22" w:hanging="284"/>
              <w:jc w:val="center"/>
              <w:rPr/>
            </w:pPr>
            <w:hyperlink r:id="rId11">
              <w:r>
                <w:rPr>
                  <w:rStyle w:val="Style14"/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>
        <w:trPr/>
        <w:tc>
          <w:tcPr>
            <w:tcW w:w="1126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67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8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67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5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5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22" w:hanging="284"/>
              <w:jc w:val="center"/>
              <w:rPr/>
            </w:pPr>
            <w:hyperlink r:id="rId12">
              <w:r>
                <w:rPr>
                  <w:rStyle w:val="Style14"/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>
            <w:pPr>
              <w:pStyle w:val="Normal"/>
              <w:spacing w:lineRule="auto" w:line="240" w:before="0" w:after="0"/>
              <w:ind w:left="322" w:hanging="284"/>
              <w:jc w:val="center"/>
              <w:rPr/>
            </w:pPr>
            <w:hyperlink r:id="rId13">
              <w:r>
                <w:rPr>
                  <w:rStyle w:val="Style14"/>
                  <w:rFonts w:cs="Times New Roman" w:ascii="Times New Roman" w:hAnsi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>
                <w:rPr>
                  <w:rStyle w:val="Style14"/>
                  <w:rFonts w:cs="Times New Roman" w:ascii="Times New Roman" w:hAnsi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>
                <w:rPr>
                  <w:rStyle w:val="Style14"/>
                  <w:rFonts w:cs="Times New Roman" w:ascii="Times New Roman" w:hAnsi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>
                <w:rPr>
                  <w:rStyle w:val="Style14"/>
                  <w:rFonts w:cs="Times New Roman" w:ascii="Times New Roman" w:hAnsi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>
                <w:rPr>
                  <w:rStyle w:val="Style14"/>
                  <w:rFonts w:cs="Times New Roman" w:ascii="Times New Roman" w:hAnsi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>
                <w:rPr>
                  <w:rStyle w:val="Style14"/>
                  <w:rFonts w:cs="Times New Roman" w:ascii="Times New Roman" w:hAnsi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>
                <w:rPr>
                  <w:rStyle w:val="Style14"/>
                  <w:rFonts w:cs="Times New Roman" w:ascii="Times New Roman" w:hAnsi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>
                <w:rPr>
                  <w:rStyle w:val="Style14"/>
                  <w:rFonts w:cs="Times New Roman" w:ascii="Times New Roman" w:hAnsi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>
                <w:rPr>
                  <w:rStyle w:val="Style14"/>
                  <w:rFonts w:cs="Times New Roman" w:ascii="Times New Roman" w:hAnsi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>
                <w:rPr>
                  <w:rStyle w:val="Style14"/>
                  <w:rFonts w:cs="Times New Roman" w:ascii="Times New Roman" w:hAnsi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>
                <w:rPr>
                  <w:rStyle w:val="Style14"/>
                  <w:rFonts w:cs="Times New Roman" w:ascii="Times New Roman" w:hAnsi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>
                <w:rPr>
                  <w:rStyle w:val="Style14"/>
                  <w:rFonts w:cs="Times New Roman" w:ascii="Times New Roman" w:hAnsi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>
                <w:rPr>
                  <w:rStyle w:val="Style14"/>
                  <w:rFonts w:cs="Times New Roman" w:ascii="Times New Roman" w:hAnsi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>
            <w:pPr>
              <w:pStyle w:val="Normal"/>
              <w:spacing w:lineRule="auto" w:line="240" w:before="0" w:after="0"/>
              <w:ind w:left="322" w:hanging="284"/>
              <w:jc w:val="center"/>
              <w:rPr/>
            </w:pPr>
            <w:hyperlink r:id="rId14">
              <w:r>
                <w:rPr>
                  <w:rStyle w:val="Style14"/>
                  <w:rFonts w:cs="Times New Roman" w:ascii="Times New Roman" w:hAnsi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>
                <w:rPr>
                  <w:rStyle w:val="Style14"/>
                  <w:rFonts w:cs="Times New Roman" w:ascii="Times New Roman" w:hAnsi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>
                <w:rPr>
                  <w:rStyle w:val="Style14"/>
                  <w:rFonts w:cs="Times New Roman" w:ascii="Times New Roman" w:hAnsi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>
                <w:rPr>
                  <w:rStyle w:val="Style14"/>
                  <w:rFonts w:cs="Times New Roman" w:ascii="Times New Roman" w:hAnsi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>
                <w:rPr>
                  <w:rStyle w:val="Style14"/>
                  <w:rFonts w:cs="Times New Roman" w:ascii="Times New Roman" w:hAnsi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>
                <w:rPr>
                  <w:rStyle w:val="Style14"/>
                  <w:rFonts w:cs="Times New Roman" w:ascii="Times New Roman" w:hAnsi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>
                <w:rPr>
                  <w:rStyle w:val="Style14"/>
                  <w:rFonts w:cs="Times New Roman" w:ascii="Times New Roman" w:hAnsi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>
                <w:rPr>
                  <w:rStyle w:val="Style14"/>
                  <w:rFonts w:cs="Times New Roman" w:ascii="Times New Roman" w:hAnsi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>
                <w:rPr>
                  <w:rStyle w:val="Style14"/>
                  <w:rFonts w:cs="Times New Roman" w:ascii="Times New Roman" w:hAnsi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>
                <w:rPr>
                  <w:rStyle w:val="Style14"/>
                  <w:rFonts w:cs="Times New Roman" w:ascii="Times New Roman" w:hAnsi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>
                <w:rPr>
                  <w:rStyle w:val="Style14"/>
                  <w:rFonts w:cs="Times New Roman" w:ascii="Times New Roman" w:hAnsi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>
        <w:trPr/>
        <w:tc>
          <w:tcPr>
            <w:tcW w:w="1126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67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98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67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5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5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22" w:hanging="284"/>
              <w:jc w:val="center"/>
              <w:rPr/>
            </w:pPr>
            <w:hyperlink r:id="rId15">
              <w:r>
                <w:rPr>
                  <w:rStyle w:val="Style14"/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>
            <w:pPr>
              <w:pStyle w:val="Normal"/>
              <w:spacing w:lineRule="auto" w:line="240" w:before="0" w:after="0"/>
              <w:ind w:left="322" w:hanging="284"/>
              <w:jc w:val="center"/>
              <w:rPr/>
            </w:pPr>
            <w:hyperlink r:id="rId16">
              <w:r>
                <w:rPr>
                  <w:rStyle w:val="Style14"/>
                  <w:rFonts w:cs="Times New Roman" w:ascii="Times New Roman" w:hAnsi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>
            <w:pPr>
              <w:pStyle w:val="Normal"/>
              <w:spacing w:lineRule="auto" w:line="240" w:before="0" w:after="0"/>
              <w:ind w:left="322" w:hanging="284"/>
              <w:jc w:val="center"/>
              <w:rPr/>
            </w:pPr>
            <w:hyperlink r:id="rId17">
              <w:r>
                <w:rPr>
                  <w:rStyle w:val="Style14"/>
                  <w:rFonts w:cs="Times New Roman" w:ascii="Times New Roman" w:hAnsi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>
        <w:trPr/>
        <w:tc>
          <w:tcPr>
            <w:tcW w:w="1126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67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8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67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5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 ч</w:t>
            </w:r>
          </w:p>
        </w:tc>
        <w:tc>
          <w:tcPr>
            <w:tcW w:w="45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22" w:hanging="284"/>
              <w:jc w:val="center"/>
              <w:rPr/>
            </w:pPr>
            <w:hyperlink r:id="rId18">
              <w:r>
                <w:rPr>
                  <w:rStyle w:val="Style14"/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>
            <w:pPr>
              <w:pStyle w:val="Normal"/>
              <w:spacing w:lineRule="auto" w:line="240" w:before="0" w:after="0"/>
              <w:ind w:left="322" w:hanging="284"/>
              <w:jc w:val="center"/>
              <w:rPr/>
            </w:pPr>
            <w:hyperlink r:id="rId19">
              <w:r>
                <w:rPr>
                  <w:rStyle w:val="Style14"/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>
        <w:trPr/>
        <w:tc>
          <w:tcPr>
            <w:tcW w:w="1126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67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8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67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55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675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54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675" w:leader="none"/>
              </w:tabs>
              <w:spacing w:lineRule="auto" w:line="240" w:before="0" w:after="0"/>
              <w:ind w:left="322" w:hanging="284"/>
              <w:jc w:val="center"/>
              <w:rPr/>
            </w:pPr>
            <w:hyperlink r:id="rId20">
              <w:r>
                <w:rPr>
                  <w:rStyle w:val="Style14"/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>
            <w:pPr>
              <w:pStyle w:val="Normal"/>
              <w:tabs>
                <w:tab w:val="clear" w:pos="708"/>
                <w:tab w:val="left" w:pos="3675" w:leader="none"/>
              </w:tabs>
              <w:spacing w:lineRule="auto" w:line="240" w:before="0" w:after="0"/>
              <w:ind w:left="322" w:hanging="284"/>
              <w:jc w:val="center"/>
              <w:rPr/>
            </w:pPr>
            <w:hyperlink r:id="rId21">
              <w:r>
                <w:rPr>
                  <w:rStyle w:val="Style14"/>
                  <w:rFonts w:cs="Times New Roman" w:ascii="Times New Roman" w:hAnsi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>
        <w:trPr/>
        <w:tc>
          <w:tcPr>
            <w:tcW w:w="1126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67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8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67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Подведение итогов</w:t>
            </w:r>
          </w:p>
          <w:p>
            <w:pPr>
              <w:pStyle w:val="Normal"/>
              <w:tabs>
                <w:tab w:val="clear" w:pos="708"/>
                <w:tab w:val="left" w:pos="367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367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675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54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675" w:leader="none"/>
              </w:tabs>
              <w:spacing w:lineRule="auto" w:line="240" w:before="0" w:after="0"/>
              <w:ind w:left="322" w:hanging="284"/>
              <w:jc w:val="center"/>
              <w:rPr/>
            </w:pPr>
            <w:hyperlink r:id="rId22">
              <w:r>
                <w:rPr>
                  <w:rStyle w:val="Style14"/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>
        <w:trPr/>
        <w:tc>
          <w:tcPr>
            <w:tcW w:w="1126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67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8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67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55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67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454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675" w:leader="none"/>
              </w:tabs>
              <w:spacing w:lineRule="auto" w:line="240" w:before="0" w:after="0"/>
              <w:ind w:left="-202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10101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  <w:t>КАЛЕНДАРНО-ТЕМАТИЧЕСКОЕ ПЛАНИРОВАНИЕ</w:t>
      </w:r>
    </w:p>
    <w:p>
      <w:pPr>
        <w:pStyle w:val="Normal"/>
        <w:tabs>
          <w:tab w:val="clear" w:pos="708"/>
          <w:tab w:val="left" w:pos="1470" w:leader="none"/>
        </w:tabs>
        <w:spacing w:before="240" w:after="200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3 «Б»  </w:t>
      </w:r>
      <w:r>
        <w:rPr>
          <w:rFonts w:cs="Times New Roman" w:ascii="Times New Roman" w:hAnsi="Times New Roman"/>
          <w:b/>
          <w:bCs/>
          <w:sz w:val="28"/>
          <w:szCs w:val="28"/>
        </w:rPr>
        <w:t>класс</w:t>
      </w:r>
    </w:p>
    <w:tbl>
      <w:tblPr>
        <w:tblW w:w="9660" w:type="dxa"/>
        <w:jc w:val="left"/>
        <w:tblInd w:w="-118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823"/>
        <w:gridCol w:w="5942"/>
        <w:gridCol w:w="3"/>
        <w:gridCol w:w="1101"/>
        <w:gridCol w:w="2"/>
        <w:gridCol w:w="2"/>
        <w:gridCol w:w="1786"/>
      </w:tblGrid>
      <w:tr>
        <w:trPr>
          <w:trHeight w:val="245" w:hRule="atLeast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7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>
        <w:trPr>
          <w:trHeight w:val="107" w:hRule="atLeast"/>
        </w:trPr>
        <w:tc>
          <w:tcPr>
            <w:tcW w:w="9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Старт программы – 1 ч </w:t>
            </w:r>
          </w:p>
        </w:tc>
      </w:tr>
      <w:tr>
        <w:trPr>
          <w:trHeight w:val="109" w:hRule="atLeast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04.09.2024</w:t>
            </w:r>
          </w:p>
        </w:tc>
      </w:tr>
      <w:tr>
        <w:trPr>
          <w:trHeight w:val="107" w:hRule="atLeast"/>
        </w:trPr>
        <w:tc>
          <w:tcPr>
            <w:tcW w:w="78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Орлёнок – Лидер –  4 ч 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09" w:hRule="atLeast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11.09.2024</w:t>
            </w:r>
          </w:p>
        </w:tc>
      </w:tr>
      <w:tr>
        <w:trPr>
          <w:trHeight w:val="109" w:hRule="atLeast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«В команде рождается лидер»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18.09.2024</w:t>
            </w:r>
          </w:p>
        </w:tc>
      </w:tr>
      <w:tr>
        <w:trPr>
          <w:trHeight w:val="109" w:hRule="atLeast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25.09.2024</w:t>
            </w:r>
          </w:p>
        </w:tc>
      </w:tr>
      <w:tr>
        <w:trPr>
          <w:trHeight w:val="109" w:hRule="atLeast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02.10.2024</w:t>
            </w:r>
          </w:p>
        </w:tc>
      </w:tr>
      <w:tr>
        <w:trPr>
          <w:trHeight w:val="109" w:hRule="atLeast"/>
        </w:trPr>
        <w:tc>
          <w:tcPr>
            <w:tcW w:w="67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Орлёнок – Эрудит – 4 ч</w:t>
            </w:r>
          </w:p>
        </w:tc>
        <w:tc>
          <w:tcPr>
            <w:tcW w:w="1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09" w:hRule="atLeast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09.10.2024</w:t>
            </w:r>
          </w:p>
        </w:tc>
      </w:tr>
      <w:tr>
        <w:trPr>
          <w:trHeight w:val="109" w:hRule="atLeast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16.10.2024</w:t>
            </w:r>
          </w:p>
        </w:tc>
      </w:tr>
      <w:tr>
        <w:trPr>
          <w:trHeight w:val="109" w:hRule="atLeast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23.10.2024</w:t>
            </w:r>
          </w:p>
        </w:tc>
      </w:tr>
      <w:tr>
        <w:trPr>
          <w:trHeight w:val="109" w:hRule="atLeast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06.11.2024</w:t>
            </w:r>
          </w:p>
        </w:tc>
      </w:tr>
      <w:tr>
        <w:trPr>
          <w:trHeight w:val="107" w:hRule="atLeast"/>
        </w:trPr>
        <w:tc>
          <w:tcPr>
            <w:tcW w:w="9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Орлёнок – Мастер 4 ч </w:t>
            </w:r>
          </w:p>
        </w:tc>
      </w:tr>
      <w:tr>
        <w:trPr>
          <w:trHeight w:val="109" w:hRule="atLeast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13.11.2024</w:t>
            </w:r>
          </w:p>
        </w:tc>
      </w:tr>
      <w:tr>
        <w:trPr>
          <w:trHeight w:val="109" w:hRule="atLeast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20.11.2024</w:t>
            </w:r>
          </w:p>
        </w:tc>
      </w:tr>
      <w:tr>
        <w:trPr>
          <w:trHeight w:val="109" w:hRule="atLeast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27.11.2024</w:t>
            </w:r>
          </w:p>
        </w:tc>
      </w:tr>
      <w:tr>
        <w:trPr>
          <w:trHeight w:val="109" w:hRule="atLeast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04.12.2024</w:t>
            </w:r>
          </w:p>
        </w:tc>
      </w:tr>
      <w:tr>
        <w:trPr>
          <w:trHeight w:val="107" w:hRule="atLeast"/>
        </w:trPr>
        <w:tc>
          <w:tcPr>
            <w:tcW w:w="9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ru-RU"/>
              </w:rPr>
              <w:t xml:space="preserve">Из них на Подведение промежуточных итогов 2ч. </w:t>
            </w:r>
          </w:p>
        </w:tc>
      </w:tr>
      <w:tr>
        <w:trPr>
          <w:trHeight w:val="248" w:hRule="atLeast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11.12.2024</w:t>
            </w:r>
          </w:p>
        </w:tc>
      </w:tr>
      <w:tr>
        <w:trPr>
          <w:trHeight w:val="248" w:hRule="atLeast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18.12.2024</w:t>
            </w:r>
          </w:p>
        </w:tc>
      </w:tr>
      <w:tr>
        <w:trPr>
          <w:trHeight w:val="107" w:hRule="atLeast"/>
        </w:trPr>
        <w:tc>
          <w:tcPr>
            <w:tcW w:w="9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Орлёнок – Доброволец – 4 ч </w:t>
            </w:r>
          </w:p>
        </w:tc>
      </w:tr>
      <w:tr>
        <w:trPr>
          <w:trHeight w:val="109" w:hRule="atLeast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25.12.2024</w:t>
            </w:r>
          </w:p>
        </w:tc>
      </w:tr>
      <w:tr>
        <w:trPr>
          <w:trHeight w:val="109" w:hRule="atLeast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15.01.2025</w:t>
            </w:r>
          </w:p>
        </w:tc>
      </w:tr>
      <w:tr>
        <w:trPr>
          <w:trHeight w:val="109" w:hRule="atLeast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22.01.2025</w:t>
            </w:r>
          </w:p>
        </w:tc>
      </w:tr>
      <w:tr>
        <w:trPr>
          <w:trHeight w:val="109" w:hRule="atLeast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29.01.2025</w:t>
            </w:r>
          </w:p>
        </w:tc>
      </w:tr>
      <w:tr>
        <w:trPr>
          <w:trHeight w:val="107" w:hRule="atLeast"/>
        </w:trPr>
        <w:tc>
          <w:tcPr>
            <w:tcW w:w="9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Орлёнок – Спортсмен – 4 ч </w:t>
            </w:r>
          </w:p>
        </w:tc>
      </w:tr>
      <w:tr>
        <w:trPr>
          <w:trHeight w:val="109" w:hRule="atLeast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05.02.2025</w:t>
            </w:r>
          </w:p>
        </w:tc>
      </w:tr>
      <w:tr>
        <w:trPr>
          <w:trHeight w:val="109" w:hRule="atLeast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12.02.2025</w:t>
            </w:r>
          </w:p>
        </w:tc>
      </w:tr>
      <w:tr>
        <w:trPr>
          <w:trHeight w:val="109" w:hRule="atLeast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19.02.2025</w:t>
            </w:r>
          </w:p>
        </w:tc>
      </w:tr>
      <w:tr>
        <w:trPr>
          <w:trHeight w:val="109" w:hRule="atLeast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26.02.2025</w:t>
            </w:r>
          </w:p>
        </w:tc>
      </w:tr>
      <w:tr>
        <w:trPr>
          <w:trHeight w:val="107" w:hRule="atLeast"/>
        </w:trPr>
        <w:tc>
          <w:tcPr>
            <w:tcW w:w="9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Орлёнок – Эколог – 4 ч </w:t>
            </w:r>
          </w:p>
        </w:tc>
      </w:tr>
      <w:tr>
        <w:trPr>
          <w:trHeight w:val="109" w:hRule="atLeast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05.03.2025</w:t>
            </w:r>
          </w:p>
        </w:tc>
      </w:tr>
      <w:tr>
        <w:trPr>
          <w:trHeight w:val="109" w:hRule="atLeast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12.03.2025</w:t>
            </w:r>
          </w:p>
        </w:tc>
      </w:tr>
      <w:tr>
        <w:trPr>
          <w:trHeight w:val="109" w:hRule="atLeast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19.03.2025</w:t>
            </w:r>
          </w:p>
        </w:tc>
      </w:tr>
      <w:tr>
        <w:trPr>
          <w:trHeight w:val="109" w:hRule="atLeast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02.04.2025</w:t>
            </w:r>
          </w:p>
        </w:tc>
      </w:tr>
      <w:tr>
        <w:trPr>
          <w:trHeight w:val="107" w:hRule="atLeast"/>
        </w:trPr>
        <w:tc>
          <w:tcPr>
            <w:tcW w:w="9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ru-RU"/>
              </w:rPr>
              <w:t xml:space="preserve">Орлёнок – Хранитель исторической памяти – 5ч </w:t>
            </w:r>
          </w:p>
        </w:tc>
      </w:tr>
      <w:tr>
        <w:trPr>
          <w:trHeight w:val="109" w:hRule="atLeast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09.04.2025</w:t>
            </w:r>
          </w:p>
        </w:tc>
      </w:tr>
      <w:tr>
        <w:trPr>
          <w:trHeight w:val="109" w:hRule="atLeast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16.04.2025</w:t>
            </w:r>
          </w:p>
        </w:tc>
      </w:tr>
      <w:tr>
        <w:trPr>
          <w:trHeight w:val="109" w:hRule="atLeast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23.04.2025</w:t>
            </w:r>
          </w:p>
        </w:tc>
      </w:tr>
      <w:tr>
        <w:trPr>
          <w:trHeight w:val="109" w:hRule="atLeast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30.04.2025</w:t>
            </w:r>
          </w:p>
        </w:tc>
      </w:tr>
      <w:tr>
        <w:trPr>
          <w:trHeight w:val="109" w:hRule="atLeast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07.05.2025</w:t>
            </w:r>
          </w:p>
        </w:tc>
      </w:tr>
      <w:tr>
        <w:trPr>
          <w:trHeight w:val="107" w:hRule="atLeast"/>
        </w:trPr>
        <w:tc>
          <w:tcPr>
            <w:tcW w:w="9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Подведение итогов – 2 ч </w:t>
            </w:r>
          </w:p>
        </w:tc>
      </w:tr>
      <w:tr>
        <w:trPr>
          <w:trHeight w:val="245" w:hRule="atLeast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14.05.2025</w:t>
            </w:r>
          </w:p>
        </w:tc>
      </w:tr>
      <w:tr>
        <w:trPr>
          <w:trHeight w:val="245" w:hRule="atLeast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21.05.2025</w:t>
            </w:r>
          </w:p>
        </w:tc>
      </w:tr>
      <w:tr>
        <w:trPr>
          <w:trHeight w:val="245" w:hRule="atLeast"/>
        </w:trPr>
        <w:tc>
          <w:tcPr>
            <w:tcW w:w="67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PT Sans" w:hAnsi="PT Sans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7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tabs>
          <w:tab w:val="clear" w:pos="708"/>
          <w:tab w:val="left" w:pos="1470" w:leader="none"/>
        </w:tabs>
        <w:spacing w:before="240" w:after="200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1470" w:leader="none"/>
        </w:tabs>
        <w:spacing w:before="240" w:after="200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1470" w:leader="none"/>
        </w:tabs>
        <w:spacing w:before="240" w:after="200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1470" w:leader="none"/>
        </w:tabs>
        <w:spacing w:before="240" w:after="20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ind w:left="120" w:hanging="0"/>
        <w:rPr>
          <w:rFonts w:ascii="Times New Roman" w:hAnsi="Times New Roman" w:eastAsia="Calibri" w:cs="Times New Roman"/>
          <w:b/>
          <w:b/>
          <w:color w:val="000000"/>
          <w:sz w:val="24"/>
          <w:szCs w:val="24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Style17"/>
        <w:ind w:left="-567" w:hanging="0"/>
        <w:rPr>
          <w:b/>
          <w:b/>
          <w:bCs/>
          <w:spacing w:val="-1"/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t>Материалы для педагога</w:t>
      </w:r>
    </w:p>
    <w:p>
      <w:pPr>
        <w:pStyle w:val="NormalWeb"/>
        <w:shd w:val="clear" w:color="auto" w:fill="FFFFFF"/>
        <w:spacing w:beforeAutospacing="0" w:before="0" w:afterAutospacing="0" w:after="150"/>
        <w:ind w:left="-567" w:hanging="0"/>
        <w:rPr>
          <w:color w:val="000000"/>
          <w:sz w:val="28"/>
          <w:szCs w:val="28"/>
        </w:rPr>
      </w:pPr>
      <w:r>
        <w:rPr>
          <w:rFonts w:cs="Arial" w:ascii="Arial" w:hAnsi="Arial"/>
          <w:color w:val="000000"/>
          <w:sz w:val="21"/>
          <w:szCs w:val="21"/>
        </w:rPr>
        <w:t>​</w:t>
      </w:r>
      <w:r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>
      <w:pPr>
        <w:pStyle w:val="NormalWeb"/>
        <w:shd w:val="clear" w:color="auto" w:fill="FFFFFF"/>
        <w:spacing w:beforeAutospacing="0" w:before="0" w:afterAutospacing="0" w:after="150"/>
        <w:ind w:left="-567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>
      <w:pPr>
        <w:pStyle w:val="NormalWeb"/>
        <w:shd w:val="clear" w:color="auto" w:fill="FFFFFF"/>
        <w:spacing w:beforeAutospacing="0" w:before="0" w:afterAutospacing="0" w:after="150"/>
        <w:ind w:left="-567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Учебно-методический комплект для 1 класса </w:t>
      </w:r>
      <w:r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>
      <w:pPr>
        <w:pStyle w:val="NormalWeb"/>
        <w:shd w:val="clear" w:color="auto" w:fill="FFFFFF"/>
        <w:spacing w:beforeAutospacing="0" w:before="0" w:afterAutospacing="0" w:after="150"/>
        <w:ind w:left="-567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Учебно-методический комплект для 2 класса </w:t>
      </w:r>
      <w:r>
        <w:rPr>
          <w:color w:val="000000"/>
          <w:sz w:val="28"/>
          <w:szCs w:val="28"/>
          <w:u w:val="single"/>
        </w:rPr>
        <w:t>https://orlyatarussia.ru/library/test/</w:t>
      </w:r>
    </w:p>
    <w:p>
      <w:pPr>
        <w:pStyle w:val="NormalWeb"/>
        <w:shd w:val="clear" w:color="auto" w:fill="FFFFFF"/>
        <w:spacing w:beforeAutospacing="0" w:before="0" w:afterAutospacing="0" w:after="150"/>
        <w:ind w:left="-567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Учебно-методический комплект для 3 класса </w:t>
      </w:r>
      <w:r>
        <w:rPr>
          <w:color w:val="000000"/>
          <w:sz w:val="28"/>
          <w:szCs w:val="28"/>
          <w:u w:val="single"/>
        </w:rPr>
        <w:t>https://orlyatarussia.ru/library/test2/</w:t>
      </w:r>
    </w:p>
    <w:p>
      <w:pPr>
        <w:pStyle w:val="NormalWeb"/>
        <w:shd w:val="clear" w:color="auto" w:fill="FFFFFF"/>
        <w:spacing w:beforeAutospacing="0" w:before="0" w:afterAutospacing="0" w:after="150"/>
        <w:ind w:left="-567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Построение курса внеурочной деятельности 4 класса </w:t>
      </w:r>
      <w:r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>
      <w:pPr>
        <w:pStyle w:val="NormalWeb"/>
        <w:shd w:val="clear" w:color="auto" w:fill="FFFFFF"/>
        <w:spacing w:beforeAutospacing="0" w:before="0" w:afterAutospacing="0" w:after="0"/>
        <w:ind w:left="-567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Промежуточная игра «Код дружбы» для 2, 3, 4 классов </w:t>
      </w:r>
    </w:p>
    <w:p>
      <w:pPr>
        <w:pStyle w:val="NormalWeb"/>
        <w:shd w:val="clear" w:color="auto" w:fill="FFFFFF"/>
        <w:spacing w:beforeAutospacing="0" w:before="0" w:afterAutospacing="0" w:after="0"/>
        <w:ind w:left="-567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pStyle w:val="Style17"/>
        <w:ind w:left="0" w:hanging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val="ru-RU"/>
        </w:rPr>
        <w:t>​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val="ru-RU"/>
        </w:rPr>
        <w:t xml:space="preserve">Сайт «Орлята России» </w:t>
      </w:r>
    </w:p>
    <w:p>
      <w:pPr>
        <w:pStyle w:val="Normal"/>
        <w:spacing w:lineRule="auto" w:line="240" w:before="0" w:after="0"/>
        <w:ind w:left="120" w:hanging="0"/>
        <w:rPr/>
      </w:pPr>
      <w:hyperlink r:id="rId23">
        <w:r>
          <w:rPr>
            <w:rStyle w:val="Style14"/>
            <w:rFonts w:eastAsia="Calibri" w:cs="Times New Roman" w:ascii="Times New Roman" w:hAnsi="Times New Roman"/>
            <w:sz w:val="28"/>
            <w:szCs w:val="28"/>
            <w:lang w:val="ru-RU"/>
          </w:rPr>
          <w:t>https://orlyatarussia.ru/</w:t>
        </w:r>
      </w:hyperlink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left="120" w:hanging="0"/>
        <w:rPr/>
      </w:pPr>
      <w:r>
        <w:rPr>
          <w:rFonts w:eastAsia="Calibri" w:cs="Times New Roman" w:ascii="Times New Roman" w:hAnsi="Times New Roman"/>
          <w:color w:val="000000"/>
          <w:sz w:val="28"/>
          <w:szCs w:val="28"/>
          <w:lang w:val="ru-RU"/>
        </w:rPr>
        <w:t xml:space="preserve">Электронная библиотека сайта «Орлята России» </w:t>
      </w:r>
      <w:hyperlink r:id="rId24">
        <w:r>
          <w:rPr>
            <w:rStyle w:val="Style14"/>
            <w:rFonts w:eastAsia="Calibri" w:cs="Times New Roman" w:ascii="Times New Roman" w:hAnsi="Times New Roman"/>
            <w:sz w:val="28"/>
            <w:szCs w:val="28"/>
            <w:lang w:val="ru-RU"/>
          </w:rPr>
          <w:t>https://orlyatarussia.ru/library/?libraryRole=Учитель</w:t>
        </w:r>
      </w:hyperlink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0"/>
        </w:sectPr>
      </w:pPr>
    </w:p>
    <w:p>
      <w:pPr>
        <w:pStyle w:val="Normal"/>
        <w:tabs>
          <w:tab w:val="clear" w:pos="708"/>
          <w:tab w:val="left" w:pos="1155" w:leader="none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sectPr>
          <w:type w:val="continuous"/>
          <w:pgSz w:w="11906" w:h="16383"/>
          <w:pgMar w:left="1701" w:right="850" w:header="0" w:top="1134" w:footer="0" w:bottom="1134" w:gutter="0"/>
          <w:formProt w:val="false"/>
          <w:textDirection w:val="lrTb"/>
          <w:docGrid w:type="default" w:linePitch="240" w:charSpace="0"/>
        </w:sectPr>
      </w:pPr>
    </w:p>
    <w:p>
      <w:pPr>
        <w:pStyle w:val="Normal"/>
        <w:spacing w:before="0" w:after="0"/>
        <w:rPr/>
      </w:pPr>
      <w:r>
        <w:rPr/>
      </w:r>
    </w:p>
    <w:p>
      <w:pPr>
        <w:sectPr>
          <w:type w:val="continuous"/>
          <w:pgSz w:w="11906" w:h="16383"/>
          <w:pgMar w:left="1701" w:right="850" w:header="0" w:top="1134" w:footer="0" w:bottom="1134" w:gutter="0"/>
          <w:formProt w:val="false"/>
          <w:textDirection w:val="lrTb"/>
          <w:docGrid w:type="default" w:linePitch="240" w:charSpace="0"/>
        </w:sectPr>
      </w:pP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continuous"/>
      <w:pgSz w:w="11906" w:h="16383"/>
      <w:pgMar w:left="1701" w:right="850" w:header="0" w:top="1134" w:footer="0" w:bottom="1134" w:gutter="0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Sans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–"/>
      <w:lvlJc w:val="left"/>
      <w:pPr>
        <w:ind w:left="1548" w:hanging="424"/>
      </w:pPr>
      <w:rPr>
        <w:rFonts w:ascii="Times New Roman" w:hAnsi="Times New Roman" w:cs="Times New Roman" w:hint="default"/>
        <w:sz w:val="24"/>
        <w:szCs w:val="28"/>
        <w:w w:val="96"/>
        <w:rFonts w:cs="Times New Roman"/>
        <w:lang w:val="ru-RU" w:eastAsia="en-US" w:bidi="ar-SA"/>
      </w:rPr>
    </w:lvl>
    <w:lvl w:ilvl="1">
      <w:start w:val="1"/>
      <w:numFmt w:val="decimal"/>
      <w:lvlText w:val="%2"/>
      <w:lvlJc w:val="left"/>
      <w:pPr>
        <w:ind w:left="1728" w:hanging="18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92" w:hanging="180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64" w:hanging="180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36" w:hanging="180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08" w:hanging="180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80" w:hanging="180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52" w:hanging="180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24" w:hanging="180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3">
    <w:lvl w:ilvl="0">
      <w:start w:val="1"/>
      <w:numFmt w:val="bullet"/>
      <w:lvlText w:val="–"/>
      <w:lvlJc w:val="left"/>
      <w:pPr>
        <w:ind w:left="1548" w:hanging="360"/>
      </w:pPr>
      <w:rPr>
        <w:rFonts w:ascii="Times New Roman" w:hAnsi="Times New Roman" w:cs="Times New Roman" w:hint="default"/>
        <w:sz w:val="24"/>
        <w:szCs w:val="28"/>
        <w:w w:val="96"/>
        <w:rFonts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432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325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218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111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004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896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89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82" w:hanging="360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4">
    <w:lvl w:ilvl="0">
      <w:start w:val="1"/>
      <w:numFmt w:val="bullet"/>
      <w:lvlText w:val="–"/>
      <w:lvlJc w:val="left"/>
      <w:pPr>
        <w:ind w:left="1701" w:hanging="361"/>
      </w:pPr>
      <w:rPr>
        <w:rFonts w:ascii="Times New Roman" w:hAnsi="Times New Roman" w:cs="Times New Roman" w:hint="default"/>
        <w:sz w:val="24"/>
        <w:szCs w:val="28"/>
        <w:w w:val="96"/>
        <w:rFonts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060" w:hanging="361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994" w:hanging="361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928" w:hanging="361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862" w:hanging="361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96" w:hanging="361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31" w:hanging="361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65" w:hanging="361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99" w:hanging="361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5">
    <w:lvl w:ilvl="0">
      <w:start w:val="1"/>
      <w:numFmt w:val="bullet"/>
      <w:lvlText w:val="-"/>
      <w:lvlJc w:val="left"/>
      <w:pPr>
        <w:ind w:left="1116" w:hanging="136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1"/>
      <w:numFmt w:val="bullet"/>
      <w:lvlText w:val="–"/>
      <w:lvlJc w:val="left"/>
      <w:pPr>
        <w:ind w:left="1548" w:hanging="284"/>
      </w:pPr>
      <w:rPr>
        <w:rFonts w:ascii="Times New Roman" w:hAnsi="Times New Roman" w:cs="Times New Roman" w:hint="default"/>
        <w:sz w:val="24"/>
        <w:szCs w:val="28"/>
        <w:w w:val="96"/>
        <w:rFonts w:cs="Times New Roman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532" w:hanging="284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24" w:hanging="284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16" w:hanging="284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08" w:hanging="284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00" w:hanging="284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92" w:hanging="284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84" w:hanging="284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f5cb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link w:val="10"/>
    <w:uiPriority w:val="9"/>
    <w:qFormat/>
    <w:rsid w:val="000f5cb7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Normal"/>
    <w:link w:val="20"/>
    <w:uiPriority w:val="9"/>
    <w:semiHidden/>
    <w:unhideWhenUsed/>
    <w:qFormat/>
    <w:rsid w:val="000f5cb7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3">
    <w:name w:val="Heading 3"/>
    <w:basedOn w:val="Normal"/>
    <w:link w:val="30"/>
    <w:uiPriority w:val="9"/>
    <w:semiHidden/>
    <w:unhideWhenUsed/>
    <w:qFormat/>
    <w:rsid w:val="000f5cb7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paragraph" w:styleId="4">
    <w:name w:val="Heading 4"/>
    <w:basedOn w:val="Normal"/>
    <w:link w:val="40"/>
    <w:uiPriority w:val="9"/>
    <w:semiHidden/>
    <w:unhideWhenUsed/>
    <w:qFormat/>
    <w:rsid w:val="000f5cb7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f5cb7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  <w:lang w:val="en-US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0f5cb7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  <w:lang w:val="en-US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f5cb7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lang w:val="en-US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f5cb7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  <w:lang w:val="en-US"/>
    </w:rPr>
  </w:style>
  <w:style w:type="character" w:styleId="Style10" w:customStyle="1">
    <w:name w:val="Верхний колонтитул Знак"/>
    <w:basedOn w:val="DefaultParagraphFont"/>
    <w:link w:val="a4"/>
    <w:uiPriority w:val="99"/>
    <w:qFormat/>
    <w:rsid w:val="000f5cb7"/>
    <w:rPr>
      <w:lang w:val="en-US"/>
    </w:rPr>
  </w:style>
  <w:style w:type="character" w:styleId="Style11" w:customStyle="1">
    <w:name w:val="Название Знак"/>
    <w:basedOn w:val="DefaultParagraphFont"/>
    <w:link w:val="a6"/>
    <w:uiPriority w:val="10"/>
    <w:qFormat/>
    <w:rsid w:val="000f5cb7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sz w:val="52"/>
      <w:szCs w:val="52"/>
      <w:lang w:val="en-US"/>
    </w:rPr>
  </w:style>
  <w:style w:type="character" w:styleId="Style12" w:customStyle="1">
    <w:name w:val="Подзаголовок Знак"/>
    <w:basedOn w:val="DefaultParagraphFont"/>
    <w:link w:val="a8"/>
    <w:uiPriority w:val="11"/>
    <w:qFormat/>
    <w:rsid w:val="000f5cb7"/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  <w:lang w:val="en-US"/>
    </w:rPr>
  </w:style>
  <w:style w:type="character" w:styleId="Style13" w:customStyle="1">
    <w:name w:val="Основной текст Знак"/>
    <w:basedOn w:val="DefaultParagraphFont"/>
    <w:link w:val="a9"/>
    <w:uiPriority w:val="1"/>
    <w:qFormat/>
    <w:rsid w:val="000f5cb7"/>
    <w:rPr>
      <w:rFonts w:ascii="Times New Roman" w:hAnsi="Times New Roman" w:eastAsia="Times New Roman" w:cs="Times New Roman"/>
      <w:sz w:val="24"/>
      <w:szCs w:val="24"/>
    </w:rPr>
  </w:style>
  <w:style w:type="character" w:styleId="Style14">
    <w:name w:val="Интернет-ссылка"/>
    <w:basedOn w:val="DefaultParagraphFont"/>
    <w:uiPriority w:val="99"/>
    <w:unhideWhenUsed/>
    <w:rsid w:val="000f5cb7"/>
    <w:rPr>
      <w:color w:val="0563C1" w:themeColor="hyperlink"/>
      <w:u w:val="single"/>
    </w:rPr>
  </w:style>
  <w:style w:type="character" w:styleId="Style15" w:customStyle="1">
    <w:name w:val="Нижний колонтитул Знак"/>
    <w:basedOn w:val="DefaultParagraphFont"/>
    <w:link w:val="ad"/>
    <w:uiPriority w:val="99"/>
    <w:qFormat/>
    <w:rsid w:val="00a3111a"/>
    <w:rPr>
      <w:lang w:val="en-US"/>
    </w:rPr>
  </w:style>
  <w:style w:type="character" w:styleId="C3" w:customStyle="1">
    <w:name w:val="c3"/>
    <w:basedOn w:val="DefaultParagraphFont"/>
    <w:qFormat/>
    <w:rsid w:val="008c4f48"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4b1e58"/>
    <w:rPr>
      <w:color w:val="605E5C"/>
      <w:shd w:fill="E1DFDD" w:val="clea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link w:val="aa"/>
    <w:uiPriority w:val="1"/>
    <w:unhideWhenUsed/>
    <w:qFormat/>
    <w:rsid w:val="000f5cb7"/>
    <w:pPr>
      <w:widowControl w:val="false"/>
      <w:spacing w:lineRule="auto" w:line="240" w:before="0" w:after="0"/>
      <w:ind w:left="100" w:hanging="0"/>
    </w:pPr>
    <w:rPr>
      <w:rFonts w:ascii="Times New Roman" w:hAnsi="Times New Roman" w:eastAsia="Times New Roman" w:cs="Times New Roman"/>
      <w:sz w:val="24"/>
      <w:szCs w:val="24"/>
      <w:lang w:val="ru-RU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3"/>
    <w:uiPriority w:val="99"/>
    <w:unhideWhenUsed/>
    <w:rsid w:val="000f5cb7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Style23">
    <w:name w:val="Title"/>
    <w:basedOn w:val="Normal"/>
    <w:link w:val="a5"/>
    <w:uiPriority w:val="10"/>
    <w:qFormat/>
    <w:rsid w:val="000f5cb7"/>
    <w:pPr>
      <w:pBdr>
        <w:bottom w:val="single" w:sz="8" w:space="4" w:color="5B9BD5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sz w:val="52"/>
      <w:szCs w:val="52"/>
    </w:rPr>
  </w:style>
  <w:style w:type="paragraph" w:styleId="Style24">
    <w:name w:val="Subtitle"/>
    <w:basedOn w:val="Normal"/>
    <w:link w:val="a7"/>
    <w:uiPriority w:val="11"/>
    <w:qFormat/>
    <w:rsid w:val="000f5cb7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1"/>
    <w:qFormat/>
    <w:rsid w:val="009162a9"/>
    <w:pPr>
      <w:widowControl w:val="false"/>
      <w:spacing w:lineRule="auto" w:line="240" w:before="0" w:after="0"/>
      <w:ind w:left="821" w:hanging="361"/>
    </w:pPr>
    <w:rPr>
      <w:rFonts w:ascii="Times New Roman" w:hAnsi="Times New Roman" w:eastAsia="Times New Roman" w:cs="Times New Roman"/>
      <w:lang w:val="ru-RU"/>
    </w:rPr>
  </w:style>
  <w:style w:type="paragraph" w:styleId="Style25">
    <w:name w:val="Footer"/>
    <w:basedOn w:val="Normal"/>
    <w:link w:val="ae"/>
    <w:uiPriority w:val="99"/>
    <w:unhideWhenUsed/>
    <w:rsid w:val="00a3111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19" w:customStyle="1">
    <w:name w:val="c19"/>
    <w:basedOn w:val="Normal"/>
    <w:qFormat/>
    <w:rsid w:val="008c4f4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C25" w:customStyle="1">
    <w:name w:val="c25"/>
    <w:basedOn w:val="Normal"/>
    <w:qFormat/>
    <w:rsid w:val="008c4f4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111" w:customStyle="1">
    <w:name w:val="Заголовок 11"/>
    <w:basedOn w:val="Normal"/>
    <w:uiPriority w:val="1"/>
    <w:qFormat/>
    <w:rsid w:val="004878bf"/>
    <w:pPr>
      <w:widowControl w:val="false"/>
      <w:spacing w:lineRule="auto" w:line="240" w:before="0" w:after="0"/>
      <w:ind w:left="542" w:hanging="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/>
    </w:rPr>
  </w:style>
  <w:style w:type="paragraph" w:styleId="TableParagraph" w:customStyle="1">
    <w:name w:val="Table Paragraph"/>
    <w:basedOn w:val="Normal"/>
    <w:uiPriority w:val="1"/>
    <w:qFormat/>
    <w:rsid w:val="004878bf"/>
    <w:pPr>
      <w:widowControl w:val="false"/>
      <w:spacing w:lineRule="auto" w:line="240" w:before="0" w:after="0"/>
      <w:jc w:val="center"/>
    </w:pPr>
    <w:rPr>
      <w:rFonts w:ascii="Times New Roman" w:hAnsi="Times New Roman" w:eastAsia="Times New Roman" w:cs="Times New Roman"/>
      <w:lang w:val="ru-RU"/>
    </w:rPr>
  </w:style>
  <w:style w:type="paragraph" w:styleId="NormalWeb">
    <w:name w:val="Normal (Web)"/>
    <w:basedOn w:val="Normal"/>
    <w:uiPriority w:val="99"/>
    <w:semiHidden/>
    <w:unhideWhenUsed/>
    <w:qFormat/>
    <w:rsid w:val="00c3382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26">
    <w:name w:val="Содержимое таблицы"/>
    <w:basedOn w:val="Normal"/>
    <w:qFormat/>
    <w:pPr/>
    <w:rPr/>
  </w:style>
  <w:style w:type="paragraph" w:styleId="Style27">
    <w:name w:val="Заголовок таблицы"/>
    <w:basedOn w:val="Style26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878b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orlyatarussia.ru/library/29" TargetMode="External"/><Relationship Id="rId3" Type="http://schemas.openxmlformats.org/officeDocument/2006/relationships/hyperlink" Target="https://disk.yandex.ru/i/HQghg12WMehcrg" TargetMode="External"/><Relationship Id="rId4" Type="http://schemas.openxmlformats.org/officeDocument/2006/relationships/hyperlink" Target="https://disk.yandex.ru/i/8khbkWjO4b3cKA" TargetMode="External"/><Relationship Id="rId5" Type="http://schemas.openxmlformats.org/officeDocument/2006/relationships/hyperlink" Target="https://disk.yandex.ru/i/6vKmOEimHyMqpg" TargetMode="External"/><Relationship Id="rId6" Type="http://schemas.openxmlformats.org/officeDocument/2006/relationships/hyperlink" Target="https://orlyatarussia.ru/library/29" TargetMode="External"/><Relationship Id="rId7" Type="http://schemas.openxmlformats.org/officeDocument/2006/relationships/hyperlink" Target="https://disk.yandex.ru/i/0MnRn3ZmSw-Nrg" TargetMode="External"/><Relationship Id="rId8" Type="http://schemas.openxmlformats.org/officeDocument/2006/relationships/hyperlink" Target="https://orlyatarussia.ru/library/29" TargetMode="External"/><Relationship Id="rId9" Type="http://schemas.openxmlformats.org/officeDocument/2006/relationships/hyperlink" Target="https://disk.yandex.ru/i/ld3fzaKCzO7K2Q" TargetMode="External"/><Relationship Id="rId10" Type="http://schemas.openxmlformats.org/officeDocument/2006/relationships/hyperlink" Target="https://disk.yandex.ru/i/QGodL8ju4KKiig" TargetMode="External"/><Relationship Id="rId11" Type="http://schemas.openxmlformats.org/officeDocument/2006/relationships/hyperlink" Target="https://orlyatarussia.ru/library/29" TargetMode="External"/><Relationship Id="rId12" Type="http://schemas.openxmlformats.org/officeDocument/2006/relationships/hyperlink" Target="https://orlyatarussia.ru/library/29" TargetMode="External"/><Relationship Id="rId13" Type="http://schemas.openxmlformats.org/officeDocument/2006/relationships/hyperlink" Target="https://disk.yandex.ru/i/q3yCn-0lIYsMXw" TargetMode="External"/><Relationship Id="rId14" Type="http://schemas.openxmlformats.org/officeDocument/2006/relationships/hyperlink" Target="https://disk.yandex.ru/i/BzgvMqmh7TplMw" TargetMode="External"/><Relationship Id="rId15" Type="http://schemas.openxmlformats.org/officeDocument/2006/relationships/hyperlink" Target="https://orlyatarussia.ru/library/29" TargetMode="External"/><Relationship Id="rId16" Type="http://schemas.openxmlformats.org/officeDocument/2006/relationships/hyperlink" Target="https://disk.yandex.ru/i/5HKPpR3Cw408ng" TargetMode="External"/><Relationship Id="rId17" Type="http://schemas.openxmlformats.org/officeDocument/2006/relationships/hyperlink" Target="https://disk.yandex.ru/i/zWIkGfsKAGoEiw" TargetMode="External"/><Relationship Id="rId18" Type="http://schemas.openxmlformats.org/officeDocument/2006/relationships/hyperlink" Target="https://orlyatarussia.ru/library/29" TargetMode="External"/><Relationship Id="rId19" Type="http://schemas.openxmlformats.org/officeDocument/2006/relationships/hyperlink" Target="https://disk.yandex.ru/i/fmJIPguRXFAqcA" TargetMode="External"/><Relationship Id="rId20" Type="http://schemas.openxmlformats.org/officeDocument/2006/relationships/hyperlink" Target="https://orlyatarussia.ru/library/29" TargetMode="External"/><Relationship Id="rId21" Type="http://schemas.openxmlformats.org/officeDocument/2006/relationships/hyperlink" Target="http://www.multirussia.ru/index.php?id=34" TargetMode="External"/><Relationship Id="rId22" Type="http://schemas.openxmlformats.org/officeDocument/2006/relationships/hyperlink" Target="https://orlyatarussia.ru/library/29" TargetMode="External"/><Relationship Id="rId23" Type="http://schemas.openxmlformats.org/officeDocument/2006/relationships/hyperlink" Target="https://orlyatarussia.ru/" TargetMode="External"/><Relationship Id="rId24" Type="http://schemas.openxmlformats.org/officeDocument/2006/relationships/hyperlink" Target="https://orlyatarussia.ru/library/?libraryRole=&#1059;&#1095;&#1080;&#1090;&#1077;&#1083;&#1100;" TargetMode="External"/><Relationship Id="rId25" Type="http://schemas.openxmlformats.org/officeDocument/2006/relationships/numbering" Target="numbering.xml"/><Relationship Id="rId26" Type="http://schemas.openxmlformats.org/officeDocument/2006/relationships/fontTable" Target="fontTable.xml"/><Relationship Id="rId27" Type="http://schemas.openxmlformats.org/officeDocument/2006/relationships/settings" Target="settings.xml"/><Relationship Id="rId28" Type="http://schemas.openxmlformats.org/officeDocument/2006/relationships/theme" Target="theme/theme1.xml"/><Relationship Id="rId2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59E5D-7C0D-44AE-840C-D10059CC6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LibreOffice/6.3.0.4$Windows_X86_64 LibreOffice_project/057fc023c990d676a43019934386b85b21a9ee99</Application>
  <Pages>15</Pages>
  <Words>2765</Words>
  <Characters>20612</Characters>
  <CharactersWithSpaces>23093</CharactersWithSpaces>
  <Paragraphs>422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2024-08-26T20:33:00Z</dcterms:created>
  <dc:creator/>
  <dc:description/>
  <dc:language>ru-RU</dc:language>
  <cp:lastModifiedBy/>
  <cp:lastPrinted>2024-09-23T09:23:27Z</cp:lastPrinted>
  <dcterms:modified xsi:type="dcterms:W3CDTF">2025-02-27T10:59:55Z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