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4820" w:leader="none"/>
          <w:tab w:val="center" w:pos="12393" w:leader="none"/>
        </w:tabs>
        <w:spacing w:before="0" w:after="0"/>
        <w:rPr/>
      </w:pPr>
      <w:r>
        <w:rPr/>
        <w:tab/>
      </w:r>
      <w:r>
        <w:rPr>
          <w:rFonts w:eastAsia="Times New Roman" w:cs="Times New Roman" w:ascii="Times New Roman" w:hAnsi="Times New Roman"/>
          <w:sz w:val="28"/>
        </w:rPr>
        <w:t xml:space="preserve"> </w:t>
        <w:tab/>
        <w:t xml:space="preserve">УТВЕРЖДАЮ </w:t>
      </w:r>
    </w:p>
    <w:p>
      <w:pPr>
        <w:pStyle w:val="Normal"/>
        <w:tabs>
          <w:tab w:val="clear" w:pos="708"/>
          <w:tab w:val="center" w:pos="4820" w:leader="none"/>
          <w:tab w:val="center" w:pos="12391" w:leader="none"/>
        </w:tabs>
        <w:spacing w:before="0" w:after="28"/>
        <w:rPr/>
      </w:pPr>
      <w:r>
        <w:rPr/>
        <w:tab/>
      </w:r>
      <w:r>
        <w:rPr>
          <w:rFonts w:eastAsia="Times New Roman" w:cs="Times New Roman" w:ascii="Times New Roman" w:hAnsi="Times New Roman"/>
          <w:sz w:val="24"/>
        </w:rPr>
        <w:t xml:space="preserve"> </w:t>
        <w:tab/>
        <w:t xml:space="preserve">Директор </w:t>
      </w:r>
    </w:p>
    <w:p>
      <w:pPr>
        <w:pStyle w:val="Normal"/>
        <w:tabs>
          <w:tab w:val="clear" w:pos="708"/>
          <w:tab w:val="center" w:pos="4820" w:leader="none"/>
          <w:tab w:val="center" w:pos="12394" w:leader="none"/>
        </w:tabs>
        <w:spacing w:before="0" w:after="64"/>
        <w:rPr/>
      </w:pPr>
      <w:r>
        <w:rPr/>
        <w:tab/>
      </w:r>
      <w:r>
        <w:rPr>
          <w:rFonts w:eastAsia="Times New Roman" w:cs="Times New Roman" w:ascii="Times New Roman" w:hAnsi="Times New Roman"/>
          <w:sz w:val="24"/>
        </w:rPr>
        <w:t xml:space="preserve"> </w:t>
        <w:tab/>
        <w:t xml:space="preserve">МАОУ «Школа № 104» </w:t>
      </w:r>
    </w:p>
    <w:p>
      <w:pPr>
        <w:pStyle w:val="Normal"/>
        <w:tabs>
          <w:tab w:val="clear" w:pos="708"/>
          <w:tab w:val="center" w:pos="4820" w:leader="none"/>
          <w:tab w:val="center" w:pos="12393" w:leader="none"/>
        </w:tabs>
        <w:spacing w:before="0" w:after="201"/>
        <w:rPr/>
      </w:pPr>
      <w:r>
        <w:rPr/>
        <w:tab/>
      </w:r>
      <w:r>
        <w:rPr>
          <w:rFonts w:eastAsia="Times New Roman" w:cs="Times New Roman" w:ascii="Times New Roman" w:hAnsi="Times New Roman"/>
          <w:sz w:val="16"/>
        </w:rPr>
        <w:t xml:space="preserve"> </w:t>
        <w:tab/>
        <w:t>(наименование организации)</w:t>
      </w: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tabs>
          <w:tab w:val="clear" w:pos="708"/>
          <w:tab w:val="center" w:pos="4820" w:leader="none"/>
          <w:tab w:val="center" w:pos="10963" w:leader="none"/>
          <w:tab w:val="right" w:pos="14429" w:leader="none"/>
        </w:tabs>
        <w:spacing w:before="0" w:after="0"/>
        <w:rPr/>
      </w:pPr>
      <w:r>
        <w:rPr/>
        <w:tab/>
      </w:r>
      <w:r>
        <w:rPr>
          <w:rFonts w:eastAsia="Times New Roman" w:cs="Times New Roman" w:ascii="Times New Roman" w:hAnsi="Times New Roman"/>
          <w:sz w:val="28"/>
        </w:rPr>
        <w:t xml:space="preserve"> </w:t>
        <w:tab/>
        <w:t xml:space="preserve"> </w:t>
        <w:tab/>
      </w:r>
      <w:r>
        <w:rPr>
          <w:rFonts w:eastAsia="Times New Roman" w:cs="Times New Roman" w:ascii="Times New Roman" w:hAnsi="Times New Roman"/>
          <w:sz w:val="24"/>
        </w:rPr>
        <w:t xml:space="preserve">О.А. Рублева </w:t>
      </w:r>
    </w:p>
    <w:p>
      <w:pPr>
        <w:pStyle w:val="Normal"/>
        <w:spacing w:before="0" w:after="31"/>
        <w:ind w:left="9640" w:right="-710" w:hanging="0"/>
        <w:rPr/>
      </w:pPr>
      <w:r>
        <w:rPr/>
        <mc:AlternateContent>
          <mc:Choice Requires="wpg">
            <w:drawing>
              <wp:inline distT="0" distB="0" distL="0" distR="0">
                <wp:extent cx="3491865" cy="6350"/>
                <wp:effectExtent l="0" t="0" r="0" b="0"/>
                <wp:docPr id="1" name="Group 313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000" cy="6480"/>
                          <a:chOff x="0" y="0"/>
                          <a:chExt cx="349200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78320" cy="6480"/>
                          </a:xfrm>
                          <a:custGeom>
                            <a:avLst/>
                            <a:gdLst>
                              <a:gd name="textAreaLeft" fmla="*/ 0 w 951480"/>
                              <a:gd name="textAreaRight" fmla="*/ 951840 w 951480"/>
                              <a:gd name="textAreaTop" fmla="*/ 0 h 3600"/>
                              <a:gd name="textAreaBottom" fmla="*/ 3960 h 3600"/>
                            </a:gdLst>
                            <a:ahLst/>
                            <a:rect l="textAreaLeft" t="textAreaTop" r="textAreaRight" b="textAreaBottom"/>
                            <a:pathLst>
                              <a:path w="1679702" h="9144">
                                <a:moveTo>
                                  <a:pt x="0" y="0"/>
                                </a:moveTo>
                                <a:lnTo>
                                  <a:pt x="1679702" y="0"/>
                                </a:lnTo>
                                <a:lnTo>
                                  <a:pt x="1679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9400" y="0"/>
                            <a:ext cx="7560" cy="6480"/>
                          </a:xfrm>
                          <a:custGeom>
                            <a:avLst/>
                            <a:gdLst>
                              <a:gd name="textAreaLeft" fmla="*/ 0 w 4320"/>
                              <a:gd name="textAreaRight" fmla="*/ 4680 w 4320"/>
                              <a:gd name="textAreaTop" fmla="*/ 0 h 3600"/>
                              <a:gd name="textAreaBottom" fmla="*/ 3960 h 3600"/>
                            </a:gdLst>
                            <a:ahLst/>
                            <a:rect l="textAreaLeft" t="textAreaTop" r="textAreaRight" b="textAreaBottom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5880" y="0"/>
                            <a:ext cx="1806120" cy="6480"/>
                          </a:xfrm>
                          <a:custGeom>
                            <a:avLst/>
                            <a:gdLst>
                              <a:gd name="textAreaLeft" fmla="*/ 0 w 1023840"/>
                              <a:gd name="textAreaRight" fmla="*/ 1024200 w 1023840"/>
                              <a:gd name="textAreaTop" fmla="*/ 0 h 3600"/>
                              <a:gd name="textAreaBottom" fmla="*/ 3960 h 3600"/>
                            </a:gdLst>
                            <a:ahLst/>
                            <a:rect l="textAreaLeft" t="textAreaTop" r="textAreaRight" b="textAreaBottom"/>
                            <a:pathLst>
                              <a:path w="1806194" h="9144">
                                <a:moveTo>
                                  <a:pt x="0" y="0"/>
                                </a:moveTo>
                                <a:lnTo>
                                  <a:pt x="1806194" y="0"/>
                                </a:lnTo>
                                <a:lnTo>
                                  <a:pt x="1806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31364" style="position:absolute;margin-left:0pt;margin-top:-0.55pt;width:274.95pt;height:0.5pt" coordorigin="0,-11" coordsize="5499,10"/>
            </w:pict>
          </mc:Fallback>
        </mc:AlternateContent>
      </w:r>
    </w:p>
    <w:p>
      <w:pPr>
        <w:pStyle w:val="Normal"/>
        <w:spacing w:lineRule="auto" w:line="254" w:before="0" w:after="13"/>
        <w:ind w:left="4579" w:hanging="0"/>
        <w:jc w:val="center"/>
        <w:rPr/>
      </w:pPr>
      <w:r>
        <w:rPr>
          <w:rFonts w:eastAsia="Times New Roman" w:cs="Times New Roman"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</w:rPr>
        <w:tab/>
        <w:t xml:space="preserve">(подпись) </w:t>
        <w:tab/>
        <w:t xml:space="preserve">(Фамилия И.О.) </w:t>
      </w:r>
      <w:r>
        <w:rPr>
          <w:rFonts w:eastAsia="Times New Roman" w:cs="Times New Roman" w:ascii="Times New Roman" w:hAnsi="Times New Roman"/>
          <w:sz w:val="28"/>
        </w:rPr>
        <w:t xml:space="preserve"> </w:t>
        <w:tab/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 xml:space="preserve">«25» августа 2023 г. </w:t>
      </w:r>
    </w:p>
    <w:p>
      <w:pPr>
        <w:pStyle w:val="Normal"/>
        <w:spacing w:before="0" w:after="82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1"/>
        <w:rPr/>
      </w:pPr>
      <w:r>
        <w:rPr/>
        <w:t xml:space="preserve">План профориентационной работы на 2023/2024 учебный год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tbl>
      <w:tblPr>
        <w:tblStyle w:val="TableGrid"/>
        <w:tblW w:w="15130" w:type="dxa"/>
        <w:jc w:val="left"/>
        <w:tblInd w:w="5" w:type="dxa"/>
        <w:tblLayout w:type="fixed"/>
        <w:tblCellMar>
          <w:top w:w="16" w:type="dxa"/>
          <w:left w:w="58" w:type="dxa"/>
          <w:bottom w:w="0" w:type="dxa"/>
          <w:right w:w="29" w:type="dxa"/>
        </w:tblCellMar>
        <w:tblLook w:noVBand="1" w:val="04a0" w:noHBand="0" w:lastColumn="0" w:firstColumn="1" w:lastRow="0" w:firstRow="1"/>
      </w:tblPr>
      <w:tblGrid>
        <w:gridCol w:w="558"/>
        <w:gridCol w:w="6383"/>
        <w:gridCol w:w="994"/>
        <w:gridCol w:w="2978"/>
        <w:gridCol w:w="2413"/>
        <w:gridCol w:w="1803"/>
      </w:tblGrid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9"/>
              <w:ind w:left="10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п/п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Мероприятие,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Кол-во ак. ч.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Классы-участники,  уровень профминимума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Ответственный сотрудник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Дата проведения </w:t>
            </w:r>
          </w:p>
        </w:tc>
      </w:tr>
      <w:tr>
        <w:trPr>
          <w:trHeight w:val="56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Курс занятий «Россия – мои горизонты» (Направление «Внеурочная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34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6-11 классы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01.09.2023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25.05.2024  </w:t>
            </w:r>
          </w:p>
        </w:tc>
      </w:tr>
      <w:tr>
        <w:trPr>
          <w:trHeight w:val="576" w:hRule="atLeast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ru-RU" w:eastAsia="ru-RU" w:bidi="ar-SA"/>
              </w:rPr>
              <w:t xml:space="preserve">6 классы 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Сбор согласий на обработку персональных данных обучающихся, задействованных в реализации профминимума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9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01.08.2023 -15.09.2023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Родительские собрания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руководители, психолог-педагог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Сентябрь, декабрь, май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Всероссийская акция «Неделя без турникетов»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Сентябрь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right="64" w:hanging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Тестирование на платформе Конструктор будущего(Направление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25.09.23 г.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5.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right="25" w:hanging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Производственно-технологические задачи и способы их решения.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2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Модели и моделирование. Виды машин и механизмов.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Моделирование технических устройств. Кинематические схемы.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ind w:right="2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Слесарный верстак. Инструменты для разметки, правки, резания тонколистового металла.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2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Профессии, связанные с производством и обработкой металлов.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2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Потребительские и технические требования к качеству готового изделия.(Технология)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2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3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Профессии, связанные с пищевым производством.(Технология)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2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</w:tbl>
    <w:p>
      <w:pPr>
        <w:pStyle w:val="Normal"/>
        <w:spacing w:before="0" w:after="0"/>
        <w:ind w:left="-1133" w:right="15562" w:hanging="0"/>
        <w:rPr/>
      </w:pPr>
      <w:r>
        <w:rPr/>
      </w:r>
    </w:p>
    <w:tbl>
      <w:tblPr>
        <w:tblStyle w:val="TableGrid"/>
        <w:tblW w:w="15130" w:type="dxa"/>
        <w:jc w:val="left"/>
        <w:tblInd w:w="5" w:type="dxa"/>
        <w:tblLayout w:type="fixed"/>
        <w:tblCellMar>
          <w:top w:w="9" w:type="dxa"/>
          <w:left w:w="110" w:type="dxa"/>
          <w:bottom w:w="0" w:type="dxa"/>
          <w:right w:w="29" w:type="dxa"/>
        </w:tblCellMar>
        <w:tblLook w:noVBand="1" w:val="04a0" w:noHBand="0" w:lastColumn="0" w:firstColumn="1" w:lastRow="0" w:firstRow="1"/>
      </w:tblPr>
      <w:tblGrid>
        <w:gridCol w:w="558"/>
        <w:gridCol w:w="6383"/>
        <w:gridCol w:w="994"/>
        <w:gridCol w:w="2978"/>
        <w:gridCol w:w="2413"/>
        <w:gridCol w:w="1803"/>
      </w:tblGrid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Биологическое и социальное в человеке.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Цели и мотивы деятельности. Виды деятельности (игра, труд, учение). Познание человеком мира и самого себя как вид деятельности.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13.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Отношения в малых группах. Групповые нормы и правила. Лидерство в группе. Межличностные отношения (деловые, личные).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Тестирование на платформе Конструктор будущего(Направление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01.05.24г.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15.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Учителя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05.10.2023 </w:t>
            </w:r>
          </w:p>
        </w:tc>
      </w:tr>
      <w:tr>
        <w:trPr>
          <w:trHeight w:val="77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16.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Конституции Российской Федерации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12.12.2023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17.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защитника Отечества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23.02.2024 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18.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Профессиональные пробы.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Посещение Мультимедийного Парка «Россия-моя история»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(Направление «Дополнительное образования»)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0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Октябрь 2023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19.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Единый день профориентации ( проект, представление профессий)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22.03.2023г.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20.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Экскурсии на предприятия, дни открытых дверей в СПО и ВУЗ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Профориентационные беседы с представителями организаций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СПО и ВУЗ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6а, 6б, 6в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Итого часов профориентации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578" w:hRule="atLeast"/>
        </w:trPr>
        <w:tc>
          <w:tcPr>
            <w:tcW w:w="1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7 классы </w:t>
            </w:r>
          </w:p>
        </w:tc>
      </w:tr>
    </w:tbl>
    <w:p>
      <w:pPr>
        <w:pStyle w:val="Normal"/>
        <w:spacing w:before="0" w:after="0"/>
        <w:ind w:left="-1133" w:right="15562" w:hanging="0"/>
        <w:rPr/>
      </w:pPr>
      <w:r>
        <w:rPr/>
      </w:r>
    </w:p>
    <w:tbl>
      <w:tblPr>
        <w:tblStyle w:val="TableGrid"/>
        <w:tblW w:w="15130" w:type="dxa"/>
        <w:jc w:val="left"/>
        <w:tblInd w:w="5" w:type="dxa"/>
        <w:tblLayout w:type="fixed"/>
        <w:tblCellMar>
          <w:top w:w="9" w:type="dxa"/>
          <w:left w:w="110" w:type="dxa"/>
          <w:bottom w:w="0" w:type="dxa"/>
          <w:right w:w="29" w:type="dxa"/>
        </w:tblCellMar>
        <w:tblLook w:noVBand="1" w:val="04a0" w:noHBand="0" w:lastColumn="0" w:firstColumn="1" w:lastRow="0" w:firstRow="1"/>
      </w:tblPr>
      <w:tblGrid>
        <w:gridCol w:w="558"/>
        <w:gridCol w:w="6383"/>
        <w:gridCol w:w="994"/>
        <w:gridCol w:w="2978"/>
        <w:gridCol w:w="2413"/>
        <w:gridCol w:w="1803"/>
      </w:tblGrid>
      <w:tr>
        <w:trPr>
          <w:trHeight w:val="56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9"/>
              <w:ind w:left="5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п/п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>Мероприятие, направление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Кол-во ак. ч.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Классы-участники,  уровень профминимума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Ответственный сотрудник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Дата проведения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22.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Сбор согласий на обработку персональных данных обучающихся, задействованных в реализации профминимума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01.08.2023 -15.09.2023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23.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Родительские собрания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руководители, психолог-педагог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Сентябрь,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декабрь, май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24.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Всероссийская акция «Неделя без турникетов»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Сентябрь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25.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Тестирование на платформе Конструктор будущего(Направление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25.09.23 г.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26.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Эстетическая ценность результатов труда. Промышленная эстетика. Дизайн.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27.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Народные ремёсла. Народные ремёсла и промыслы России.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7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28.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Управление технологическими процессами. Управление производством. Современные и перспективные технологии.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29.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Понятие высокотехнологичных отраслей. «Высокие технологии» двойного назначения.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30.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Современная техносфера. Проблема взаимодействия природы и техносферы(Технология)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Современный транспорт и перспективы его развития.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7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8" w:hanging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Пластмасса и другие современные материалы: свойства, получение и использование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33.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Социальные нормы как регуляторы общественной жизни и поведения человека в обществе. Виды социальных норм.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Право и его роль в жизни общества.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7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35.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Учителя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05.10.2023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36.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Конституции Российской Федерации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12.12.2023 </w:t>
            </w:r>
          </w:p>
        </w:tc>
      </w:tr>
      <w:tr>
        <w:trPr>
          <w:trHeight w:val="28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37.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защитника Отечества 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(Направление «Дополнительное образования»)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23.02.2024 </w:t>
            </w:r>
          </w:p>
        </w:tc>
      </w:tr>
    </w:tbl>
    <w:p>
      <w:pPr>
        <w:pStyle w:val="Normal"/>
        <w:spacing w:before="0" w:after="0"/>
        <w:ind w:left="-1133" w:right="15562" w:hanging="0"/>
        <w:rPr/>
      </w:pPr>
      <w:r>
        <w:rPr/>
      </w:r>
    </w:p>
    <w:tbl>
      <w:tblPr>
        <w:tblStyle w:val="TableGrid"/>
        <w:tblW w:w="15130" w:type="dxa"/>
        <w:jc w:val="left"/>
        <w:tblInd w:w="5" w:type="dxa"/>
        <w:tblLayout w:type="fixed"/>
        <w:tblCellMar>
          <w:top w:w="9" w:type="dxa"/>
          <w:left w:w="110" w:type="dxa"/>
          <w:bottom w:w="0" w:type="dxa"/>
          <w:right w:w="29" w:type="dxa"/>
        </w:tblCellMar>
        <w:tblLook w:noVBand="1" w:val="04a0" w:noHBand="0" w:lastColumn="0" w:firstColumn="1" w:lastRow="0" w:firstRow="1"/>
      </w:tblPr>
      <w:tblGrid>
        <w:gridCol w:w="558"/>
        <w:gridCol w:w="6383"/>
        <w:gridCol w:w="994"/>
        <w:gridCol w:w="2978"/>
        <w:gridCol w:w="2413"/>
        <w:gridCol w:w="1803"/>
      </w:tblGrid>
      <w:tr>
        <w:trPr>
          <w:trHeight w:val="77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38.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Единый день профориентации ( проект, представление профессий)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22.03.2023г.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39.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Экскурсии на предприятия, дни открытых дверей в СПО и ВУЗ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Социальный педагог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25.05.24 г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40.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Профориентационные беседы с представителями организаций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СПО и ВУЗ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Социальный педагог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41.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Профессиональные пробы.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Посещение Мультимедийного Парка «Россия-моя история»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(Направление «Дополнительное образования»)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Ноябрь 2023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42.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Участие в профориентационных  конкурсах  и фестивалях муниципального, регионального, Всероссийского уровня.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7а, 7б, 7в, 7г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Социальный педагог, психолог-педагог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Итого часов профориентации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67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579" w:hRule="atLeast"/>
        </w:trPr>
        <w:tc>
          <w:tcPr>
            <w:tcW w:w="1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8 классы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43.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Сбор согласий на обработку персональных данных обучающихся, задействованных в реализации профминимума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01.08.2023 -15.09.2023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44.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Родительские собрания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руководители, психолог-педагог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Сентябрь,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декабрь, май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45.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Всероссийская акция «Неделя без турникетов»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Сентябрь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46.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Тестирование на платформе Конструктор будущего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Классные руководители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25.09.23 г.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47.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Элементная база автоматизированных систем.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48.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Производство и его виды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102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49.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 w:before="0" w:after="19"/>
              <w:ind w:right="76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Биотехнологии в решении экологических проблем. Биоэнергетика. Перспективные технологии (в том числе нанотехнологии). (Технология) (Направление «Урочная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50.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Сферы применения современных технологий.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51.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Рынок труда. Функции рынка труда. Трудовые ресурсы.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52.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Мир профессий. Профессия, квалификация и компетенции.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</w:tbl>
    <w:p>
      <w:pPr>
        <w:pStyle w:val="Normal"/>
        <w:spacing w:before="0" w:after="0"/>
        <w:ind w:left="-1133" w:right="15562" w:hanging="0"/>
        <w:rPr/>
      </w:pPr>
      <w:r>
        <w:rPr/>
      </w:r>
    </w:p>
    <w:tbl>
      <w:tblPr>
        <w:tblStyle w:val="TableGrid"/>
        <w:tblW w:w="15130" w:type="dxa"/>
        <w:jc w:val="left"/>
        <w:tblInd w:w="5" w:type="dxa"/>
        <w:tblLayout w:type="fixed"/>
        <w:tblCellMar>
          <w:top w:w="9" w:type="dxa"/>
          <w:left w:w="110" w:type="dxa"/>
          <w:bottom w:w="0" w:type="dxa"/>
          <w:right w:w="29" w:type="dxa"/>
        </w:tblCellMar>
        <w:tblLook w:noVBand="1" w:val="04a0" w:noHBand="0" w:lastColumn="0" w:firstColumn="1" w:lastRow="0" w:firstRow="1"/>
      </w:tblPr>
      <w:tblGrid>
        <w:gridCol w:w="558"/>
        <w:gridCol w:w="6383"/>
        <w:gridCol w:w="994"/>
        <w:gridCol w:w="2978"/>
        <w:gridCol w:w="2413"/>
        <w:gridCol w:w="1803"/>
      </w:tblGrid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53.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Выбор профессии в зависимости от интересов и способностей человека. (Технология)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54.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8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Экономическая жизнь общества. Потребности и ресурсы, ограниченность ресурсов.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55.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Банковские услуги, предоставляемые гражданам (депозит, кредит, платёжная карта, денежные переводы, обмен валюты).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56.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Тестирование на платформе Конструктор будущего(Направление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Социальный педагог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01.05.24г.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57.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Учителя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05.10.2023 </w:t>
            </w:r>
          </w:p>
        </w:tc>
      </w:tr>
      <w:tr>
        <w:trPr>
          <w:trHeight w:val="77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58.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Конституции Российской Федерации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12.12.2023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59.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защитника Отечества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23.02.2024 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60.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Единый день профориентации (проект, представление профессий)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22.03.2023г.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61.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Экскурсии на предприятия, дни открытых дверей в СПО и ВУЗ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Социальный педагог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25.05.24 г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Профориентационные беседы с представителями организаций СПО и ВУЗ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63.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Профессиональные пробы.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Посещение Мультимедийного Парка «Россия-моя история»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(Направление «Дополнительное образования»)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Декабрь 2023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5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Участие в профориентационных  конкурсах  и фестивалях муниципального, регионального, Всероссийского уровня.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педагог, психолог-педагог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1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65.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школьного самоуправления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8а, 8б, 8в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05.10.2023 </w:t>
            </w:r>
          </w:p>
        </w:tc>
      </w:tr>
      <w:tr>
        <w:trPr>
          <w:trHeight w:val="28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Итого часов профориентации 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67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-1133" w:right="15562" w:hanging="0"/>
        <w:rPr/>
      </w:pPr>
      <w:r>
        <w:rPr/>
      </w:r>
    </w:p>
    <w:p>
      <w:pPr>
        <w:pStyle w:val="Normal"/>
        <w:spacing w:before="0" w:after="0"/>
        <w:ind w:left="-1133" w:right="15562" w:hanging="0"/>
        <w:rPr/>
      </w:pPr>
      <w:r>
        <w:rPr/>
      </w:r>
    </w:p>
    <w:p>
      <w:pPr>
        <w:pStyle w:val="Normal"/>
        <w:spacing w:before="0" w:after="0"/>
        <w:ind w:left="-1133" w:right="15562" w:hanging="0"/>
        <w:rPr/>
      </w:pPr>
      <w:r>
        <w:rPr/>
      </w:r>
    </w:p>
    <w:p>
      <w:pPr>
        <w:pStyle w:val="Normal"/>
        <w:spacing w:before="0" w:after="0"/>
        <w:ind w:left="-1133" w:right="15562" w:hanging="0"/>
        <w:rPr/>
      </w:pPr>
      <w:r>
        <w:rPr/>
      </w:r>
    </w:p>
    <w:tbl>
      <w:tblPr>
        <w:tblStyle w:val="TableGrid"/>
        <w:tblW w:w="15130" w:type="dxa"/>
        <w:jc w:val="left"/>
        <w:tblInd w:w="5" w:type="dxa"/>
        <w:tblLayout w:type="fixed"/>
        <w:tblCellMar>
          <w:top w:w="9" w:type="dxa"/>
          <w:left w:w="110" w:type="dxa"/>
          <w:bottom w:w="0" w:type="dxa"/>
          <w:right w:w="29" w:type="dxa"/>
        </w:tblCellMar>
        <w:tblLook w:noVBand="1" w:val="04a0" w:noHBand="0" w:lastColumn="0" w:firstColumn="1" w:lastRow="0" w:firstRow="1"/>
      </w:tblPr>
      <w:tblGrid>
        <w:gridCol w:w="558"/>
        <w:gridCol w:w="6383"/>
        <w:gridCol w:w="994"/>
        <w:gridCol w:w="2978"/>
        <w:gridCol w:w="2413"/>
        <w:gridCol w:w="1803"/>
      </w:tblGrid>
      <w:tr>
        <w:trPr>
          <w:trHeight w:val="56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9"/>
              <w:ind w:left="5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п/п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>Мероприятие, направление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Кол-во ак. ч.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Классы-участники,  уровень профминимума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Ответственный сотрудник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Дата проведения </w:t>
            </w:r>
          </w:p>
        </w:tc>
      </w:tr>
      <w:tr>
        <w:trPr>
          <w:trHeight w:val="576" w:hRule="atLeast"/>
        </w:trPr>
        <w:tc>
          <w:tcPr>
            <w:tcW w:w="1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9 классы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66.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Сбор согласий на обработку персональных данных обучающихся, задействованных в реализации профминимума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01.08.2023 -15.09.2023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67.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Родительские собрания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руководители, психолог-педагог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Сентябрь,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декабрь, май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68.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Всероссийская акция «Неделя без турникетов»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Сентябрь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69.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Тестирование на платформе Конструктор будущего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Классные руководители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20.09.23 г.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70.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Экологическая ситуация и способы её улучшения.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(обществознание)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20.05.24 г 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Профессии настоящего и будущего. Непрерывное образование и карьера. </w:t>
              <w:tab/>
              <w:t xml:space="preserve">(обществознание) </w:t>
              <w:tab/>
              <w:t xml:space="preserve">(Направление </w:t>
              <w:tab/>
              <w:t xml:space="preserve">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20.05.24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Перспективы развития общества (обществознание)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20.05.24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73.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Работа в информационном пространстве (информатика)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20.05.24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Модель. Задачи, решаемые с помощью моделирования. (информатика)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20.05.24 г 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75.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64" w:leader="none"/>
                <w:tab w:val="center" w:pos="1890" w:leader="none"/>
                <w:tab w:val="center" w:pos="3165" w:leader="none"/>
                <w:tab w:val="center" w:pos="4506" w:leader="none"/>
                <w:tab w:val="center" w:pos="5749" w:leader="none"/>
              </w:tabs>
              <w:suppressAutoHyphens w:val="true"/>
              <w:spacing w:lineRule="auto" w:line="240" w:before="0" w:after="27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ab/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Физические </w:t>
              <w:tab/>
              <w:t xml:space="preserve">величины. </w:t>
              <w:tab/>
              <w:t xml:space="preserve">Измерение </w:t>
              <w:tab/>
              <w:t xml:space="preserve">физических </w:t>
              <w:tab/>
              <w:t xml:space="preserve">величин.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Физические приборы. Погрешность измерений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(физика)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20.05.24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76.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0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Агрегатные состояния вещества: строение газов, жидкостей и твёрдых (кристаллических) тел (физика)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20.05.24 г </w:t>
            </w:r>
          </w:p>
        </w:tc>
      </w:tr>
      <w:tr>
        <w:trPr>
          <w:trHeight w:val="102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77.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8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 (физика)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20.05.24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78.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Простые механизмы: рычаг, блок, наклонная плоскость. Правило равновесия рычага. (физика)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20.05.24 г </w:t>
            </w:r>
          </w:p>
        </w:tc>
      </w:tr>
      <w:tr>
        <w:trPr>
          <w:trHeight w:val="77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79.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Космонавтики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12.04.2023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80.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защитника Отечества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23.02.2024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Единый день профориентации ( проект, представление профессий)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22.03.2023г.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Профориентационные беседы с представителями организаций СПО и ВУЗ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83.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5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Участие в профориентационных  конкурсах  и фестивалях муниципального, регионального, Всероссийского уровня.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педагог, психолог-педагог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84.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Профессиональные пробы.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Посещение Мультимедийного Парка «Россия-моя история»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(Направление «Дополнительное образования»)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Февраль 2023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85.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школьного самоуправления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05.10.2023 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86.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Экскурсии на предприятия, дни открытых дверей в СПО и ВУЗ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9а, 9б, 9в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Социальный педагог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25.05.24 г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Итого часов профориентации 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before="0" w:after="22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22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22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22"/>
        <w:rPr/>
      </w:pPr>
      <w:r>
        <w:rPr/>
      </w:r>
    </w:p>
    <w:tbl>
      <w:tblPr>
        <w:tblStyle w:val="TableGrid"/>
        <w:tblW w:w="15130" w:type="dxa"/>
        <w:jc w:val="left"/>
        <w:tblInd w:w="5" w:type="dxa"/>
        <w:tblLayout w:type="fixed"/>
        <w:tblCellMar>
          <w:top w:w="9" w:type="dxa"/>
          <w:left w:w="110" w:type="dxa"/>
          <w:bottom w:w="0" w:type="dxa"/>
          <w:right w:w="29" w:type="dxa"/>
        </w:tblCellMar>
        <w:tblLook w:noVBand="1" w:val="04a0" w:noHBand="0" w:lastColumn="0" w:firstColumn="1" w:lastRow="0" w:firstRow="1"/>
      </w:tblPr>
      <w:tblGrid>
        <w:gridCol w:w="558"/>
        <w:gridCol w:w="6383"/>
        <w:gridCol w:w="994"/>
        <w:gridCol w:w="2978"/>
        <w:gridCol w:w="2413"/>
        <w:gridCol w:w="1803"/>
      </w:tblGrid>
      <w:tr>
        <w:trPr>
          <w:trHeight w:val="56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9"/>
              <w:ind w:left="5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п/п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>Мероприятие, направление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Кол-во ак. ч.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Классы-участники,  уровень профминимума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Ответственный сотрудник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ru-RU" w:eastAsia="ru-RU" w:bidi="ar-SA"/>
              </w:rPr>
              <w:t xml:space="preserve">Дата проведения </w:t>
            </w:r>
          </w:p>
        </w:tc>
      </w:tr>
      <w:tr>
        <w:trPr>
          <w:trHeight w:val="576" w:hRule="atLeast"/>
        </w:trPr>
        <w:tc>
          <w:tcPr>
            <w:tcW w:w="1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10 класс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87.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Сбор согласий на обработку персональных данных обучающихся, задействованных в реализации профминимума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01.08.2023 -15.09.2023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88.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Родительские собрания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руководители, психолог-педагог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Сентябрь,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декабрь, май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89.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Всероссийская акция «Неделя без турникетов»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Сентябрь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90.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Тестирование на платформе Конструктор будущего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Классные руководители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25.09.23 г.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Экологическая ситуация и способы её улучшения.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(обществознание)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Профессии настоящего и будущего. Непрерывное образование и карьера. </w:t>
              <w:tab/>
              <w:t xml:space="preserve">(обществознание) </w:t>
              <w:tab/>
              <w:t xml:space="preserve">(Направление </w:t>
              <w:tab/>
              <w:t xml:space="preserve">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93.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Перспективы развития общества (обществознание)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Работа в информационном пространстве (информатика)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95.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Модель. Задачи, решаемые с помощью моделирования. (информатика)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96.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64" w:leader="none"/>
                <w:tab w:val="center" w:pos="1890" w:leader="none"/>
                <w:tab w:val="center" w:pos="3165" w:leader="none"/>
                <w:tab w:val="center" w:pos="4506" w:leader="none"/>
                <w:tab w:val="center" w:pos="5749" w:leader="none"/>
              </w:tabs>
              <w:suppressAutoHyphens w:val="true"/>
              <w:spacing w:lineRule="auto" w:line="240" w:before="0" w:after="27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ab/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Физические </w:t>
              <w:tab/>
              <w:t xml:space="preserve">величины. </w:t>
              <w:tab/>
              <w:t xml:space="preserve">Измерение </w:t>
              <w:tab/>
              <w:t xml:space="preserve">физических </w:t>
              <w:tab/>
              <w:t xml:space="preserve">величин.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Физические приборы. Погрешность измерений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(физика)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97.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0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Агрегатные состояния вещества: строение газов, жидкостей и твёрдых (кристаллических) тел (физика)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102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98.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8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 (физика)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99.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Простые механизмы: рычаг, блок, наклонная плоскость. Правило равновесия рычага. (физика)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7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100.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Космонавтики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12.04.2023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защитника Отечества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23.02.2024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Единый день профориентации ( проект, представление профессий)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22.03.2023г.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103.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Профориентационные беседы с представителями организаций СПО и ВУЗ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5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Участие в профориентационных  конкурсах  и фестивалях муниципального, регионального, Всероссийского уровня.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педагог, психолог-педагог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105.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Профессиональные пробы.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Посещение Мультимедийного Парка «Россия-моя история»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(Направление «Дополнительное образования»)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Март 2023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106.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школьного самоуправления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05.10.2023 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107.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Экскурсии на предприятия, дни открытых дверей в СПО и ВУЗ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Социальный педагог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25.05.24 г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Итого часов профориентации 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before="0" w:after="22"/>
        <w:rPr/>
      </w:pPr>
      <w:r>
        <w:rPr/>
      </w:r>
    </w:p>
    <w:tbl>
      <w:tblPr>
        <w:tblStyle w:val="TableGrid"/>
        <w:tblW w:w="15130" w:type="dxa"/>
        <w:jc w:val="left"/>
        <w:tblInd w:w="5" w:type="dxa"/>
        <w:tblLayout w:type="fixed"/>
        <w:tblCellMar>
          <w:top w:w="9" w:type="dxa"/>
          <w:left w:w="110" w:type="dxa"/>
          <w:bottom w:w="0" w:type="dxa"/>
          <w:right w:w="29" w:type="dxa"/>
        </w:tblCellMar>
        <w:tblLook w:noVBand="1" w:val="04a0" w:noHBand="0" w:lastColumn="0" w:firstColumn="1" w:lastRow="0" w:firstRow="1"/>
      </w:tblPr>
      <w:tblGrid>
        <w:gridCol w:w="558"/>
        <w:gridCol w:w="6383"/>
        <w:gridCol w:w="994"/>
        <w:gridCol w:w="2978"/>
        <w:gridCol w:w="2413"/>
        <w:gridCol w:w="1803"/>
      </w:tblGrid>
      <w:tr>
        <w:trPr>
          <w:trHeight w:val="576" w:hRule="atLeast"/>
        </w:trPr>
        <w:tc>
          <w:tcPr>
            <w:tcW w:w="1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11 класс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108.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Сбор согласий на обработку персональных данных обучающихся, задействованных в реализации профминимума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01.08.2023 -15.09.2023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109.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Родительские собрания по профориентации (Направление «Взаимодействие с родителями»)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Классные руководители, психолог-педагог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Сентябрь,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декабрь, май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110.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Всероссийская акция «Неделя без турникетов»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(Направление «Практико-ориентированный модуль»)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Сентябрь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Тестирование на платформе Конструктор будущего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Классные руководители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25.09.23 г.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Экологическая ситуация и способы её улучшения.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(обществознание)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113.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Профессии настоящего и будущего. Непрерывное образование и карьера. </w:t>
              <w:tab/>
              <w:t xml:space="preserve">(обществознание) </w:t>
              <w:tab/>
              <w:t xml:space="preserve">(Направление </w:t>
              <w:tab/>
              <w:t xml:space="preserve">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Перспективы развития общества (обществознание)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115.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Работа в информационном пространстве (информатика)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116.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Модель. Задачи, решаемые с помощью моделирования. (информатика)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7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117.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64" w:leader="none"/>
                <w:tab w:val="center" w:pos="1890" w:leader="none"/>
                <w:tab w:val="center" w:pos="3165" w:leader="none"/>
                <w:tab w:val="center" w:pos="4506" w:leader="none"/>
                <w:tab w:val="center" w:pos="5749" w:leader="none"/>
              </w:tabs>
              <w:suppressAutoHyphens w:val="true"/>
              <w:spacing w:lineRule="auto" w:line="240" w:before="0" w:after="27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ab/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Физические </w:t>
              <w:tab/>
              <w:t xml:space="preserve">величины. </w:t>
              <w:tab/>
              <w:t xml:space="preserve">Измерение </w:t>
              <w:tab/>
              <w:t xml:space="preserve">физических </w:t>
              <w:tab/>
              <w:t xml:space="preserve">величин.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Физические приборы. Погрешность измерений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(физика)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118.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0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Агрегатные состояния вещества: строение газов, жидкостей и твёрдых (кристаллических) тел (физика)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102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119.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8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 (физика)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120.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Простые механизмы: рычаг, блок, наклонная плоскость. Правило равновесия рычага. (физика) (Направление «Урочная деятельность»)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Учитель –предметник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7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121.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Космонавтики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12.04.2023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122.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защитника Отечества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1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(ДООП «Гражданско-патриотическое воспитание школьника»)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(Направление «Дополнительное образования»)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bookmarkStart w:id="0" w:name="_GoBack"/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23.02.2024 </w:t>
            </w:r>
            <w:bookmarkEnd w:id="0"/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123.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7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Единый день профориентации (проект, представление профессий)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Заместитель директора по ВР Моисеева Е.А.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22.03.2023г. </w:t>
            </w:r>
          </w:p>
        </w:tc>
      </w:tr>
      <w:tr>
        <w:trPr>
          <w:trHeight w:val="562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124.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Профориентационные беседы с представителями организаций СПО и ВУЗ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7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125.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5" w:hanging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Участие в профориентационных конкурсах  и фестивалях муниципального, регионального, Всероссийского уровня.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педагог, психолог-педагог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25.05.24 г 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126.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Профессиональные пробы.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Посещение Мультимедийного Парка «Россия-моя история»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(Направление «Дополнительное образования»)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Апрель 2023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127.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День школьного самоуправления </w:t>
            </w: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Социальный педагог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7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05.10.2023 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128.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8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Экскурсии на предприятия, дни открытых дверей в СПО и ВУЗ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(Направленность «Практико-ориентированный модуль»)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11а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Социальный педагог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01.09.23г.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"/>
              <w:ind w:right="77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25.05.24 г</w:t>
            </w:r>
          </w:p>
        </w:tc>
      </w:tr>
      <w:tr>
        <w:trPr>
          <w:trHeight w:val="2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Итого часов профориентации 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69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2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4" w:hanging="0"/>
              <w:jc w:val="center"/>
              <w:rPr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before="0" w:after="22"/>
        <w:rPr/>
      </w:pPr>
      <w:r>
        <w:rPr/>
      </w:r>
    </w:p>
    <w:p>
      <w:pPr>
        <w:pStyle w:val="Normal"/>
        <w:spacing w:before="0" w:after="26"/>
        <w:ind w:right="7666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Сотрудник, ответственный за реализацию </w:t>
        <w:tab/>
        <w:t xml:space="preserve"> мероприятий профориентационного минимума: </w:t>
      </w:r>
    </w:p>
    <w:p>
      <w:pPr>
        <w:pStyle w:val="Normal"/>
        <w:spacing w:lineRule="auto" w:line="264" w:before="0" w:after="20"/>
        <w:ind w:right="9034" w:hanging="0"/>
        <w:rPr/>
      </w:pPr>
      <w:r>
        <w:rPr>
          <w:rFonts w:eastAsia="Times New Roman" w:cs="Times New Roman" w:ascii="Times New Roman" w:hAnsi="Times New Roman"/>
          <w:sz w:val="24"/>
        </w:rPr>
        <w:t>Заместитель директора по ВР</w:t>
        <w:tab/>
        <w:t xml:space="preserve">                                        ________________ Моисеева Е.А.                                                </w:t>
      </w:r>
    </w:p>
    <w:p>
      <w:pPr>
        <w:pStyle w:val="Normal"/>
        <w:tabs>
          <w:tab w:val="clear" w:pos="708"/>
          <w:tab w:val="center" w:pos="5355" w:leader="none"/>
        </w:tabs>
        <w:spacing w:before="0" w:after="92"/>
        <w:rPr/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orient="landscape" w:w="16838" w:h="11906"/>
      <w:pgMar w:left="1133" w:right="1276" w:gutter="0" w:header="0" w:top="1079" w:footer="720" w:bottom="777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right="-709" w:hanging="0"/>
      <w:jc w:val="right"/>
      <w:rPr/>
    </w:pPr>
    <w:r>
      <w:rPr>
        <w:rFonts w:eastAsia="Times New Roman" w:cs="Times New Roman" w:ascii="Times New Roman" w:hAnsi="Times New Roman"/>
        <w:sz w:val="20"/>
      </w:rPr>
      <w:fldChar w:fldCharType="begin"/>
    </w:r>
    <w:r>
      <w:rPr>
        <w:sz w:val="20"/>
        <w:rFonts w:eastAsia="Times New Roman" w:cs="Times New Roman" w:ascii="Times New Roman" w:hAnsi="Times New Roman"/>
      </w:rPr>
      <w:instrText xml:space="preserve"> PAGE </w:instrText>
    </w:r>
    <w:r>
      <w:rPr>
        <w:sz w:val="20"/>
        <w:rFonts w:eastAsia="Times New Roman" w:cs="Times New Roman" w:ascii="Times New Roman" w:hAnsi="Times New Roman"/>
      </w:rPr>
      <w:fldChar w:fldCharType="separate"/>
    </w:r>
    <w:r>
      <w:rPr>
        <w:sz w:val="20"/>
        <w:rFonts w:eastAsia="Times New Roman" w:cs="Times New Roman" w:ascii="Times New Roman" w:hAnsi="Times New Roman"/>
      </w:rPr>
      <w:t>0</w:t>
    </w:r>
    <w:r>
      <w:rPr>
        <w:sz w:val="20"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sz w:val="20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right="-709" w:hanging="0"/>
      <w:jc w:val="right"/>
      <w:rPr/>
    </w:pPr>
    <w:r>
      <w:rPr>
        <w:rFonts w:eastAsia="Times New Roman" w:cs="Times New Roman" w:ascii="Times New Roman" w:hAnsi="Times New Roman"/>
        <w:sz w:val="20"/>
      </w:rPr>
      <w:fldChar w:fldCharType="begin"/>
    </w:r>
    <w:r>
      <w:rPr>
        <w:sz w:val="20"/>
        <w:rFonts w:eastAsia="Times New Roman" w:cs="Times New Roman" w:ascii="Times New Roman" w:hAnsi="Times New Roman"/>
      </w:rPr>
      <w:instrText xml:space="preserve"> PAGE </w:instrText>
    </w:r>
    <w:r>
      <w:rPr>
        <w:sz w:val="20"/>
        <w:rFonts w:eastAsia="Times New Roman" w:cs="Times New Roman" w:ascii="Times New Roman" w:hAnsi="Times New Roman"/>
      </w:rPr>
      <w:fldChar w:fldCharType="separate"/>
    </w:r>
    <w:r>
      <w:rPr>
        <w:sz w:val="20"/>
        <w:rFonts w:eastAsia="Times New Roman" w:cs="Times New Roman" w:ascii="Times New Roman" w:hAnsi="Times New Roman"/>
      </w:rPr>
      <w:t>3</w:t>
    </w:r>
    <w:r>
      <w:rPr>
        <w:sz w:val="20"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sz w:val="20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next w:val="Normal"/>
    <w:link w:val="11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0"/>
      <w:ind w:left="3111" w:hanging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3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b/>
      <w:color w:val="000000"/>
      <w:sz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Footer"/>
    <w:basedOn w:val="Style1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LibreOffice/7.5.2.1$Linux_X86_64 LibreOffice_project/50$Build-1</Application>
  <AppVersion>15.0000</AppVersion>
  <Pages>12</Pages>
  <Words>2794</Words>
  <Characters>20950</Characters>
  <CharactersWithSpaces>23995</CharactersWithSpaces>
  <Paragraphs>979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2023-08-25T16:43:00Z</dcterms:created>
  <dc:creator>Анастасия С. Калугина</dc:creator>
  <dc:description/>
  <dc:language>ru-RU</dc:language>
  <cp:lastModifiedBy>User</cp:lastModifiedBy>
  <dcterms:modified xsi:type="dcterms:W3CDTF">2023-08-26T10:14:00Z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