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8751570</wp:posOffset>
            </wp:positionH>
            <wp:positionV relativeFrom="paragraph">
              <wp:posOffset>46355</wp:posOffset>
            </wp:positionV>
            <wp:extent cx="1106805" cy="1106805"/>
            <wp:effectExtent l="0" t="0" r="0" b="0"/>
            <wp:wrapNone/>
            <wp:docPr id="1" name="Рисунок 1" descr="Эмблема МБОУ Школа №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 МБОУ Школа № 10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города Ростова-на-Дону «Школа № 104 имени Героя Советского Союза</w:t>
      </w:r>
    </w:p>
    <w:p>
      <w:pPr>
        <w:pStyle w:val="Normal"/>
        <w:jc w:val="center"/>
        <w:rPr>
          <w:b/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А.А. Шипулина»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>
      <w:pPr>
        <w:pStyle w:val="Normal"/>
        <w:pBdr>
          <w:bottom w:val="single" w:sz="12" w:space="1" w:color="000000"/>
        </w:pBdr>
        <w:overflowPunct w:val="true"/>
        <w:jc w:val="center"/>
        <w:textAlignment w:val="baseline"/>
        <w:rPr>
          <w:b/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344092, бульвар Комарова 9/5, тел./ф. (8632) </w:t>
      </w:r>
      <w:hyperlink r:id="rId3">
        <w:r>
          <w:rPr>
            <w:b/>
            <w:sz w:val="28"/>
            <w:szCs w:val="28"/>
          </w:rPr>
          <w:t xml:space="preserve">35-78-45. </w:t>
        </w:r>
      </w:hyperlink>
      <w:hyperlink r:id="rId4">
        <w:r>
          <w:rPr>
            <w:b/>
            <w:sz w:val="28"/>
            <w:szCs w:val="28"/>
          </w:rPr>
          <w:t>http://school104.roovr.ru/</w:t>
        </w:r>
      </w:hyperlink>
      <w:r>
        <w:rPr>
          <w:b/>
          <w:sz w:val="28"/>
          <w:szCs w:val="28"/>
        </w:rPr>
        <w:t>,</w:t>
      </w:r>
    </w:p>
    <w:p>
      <w:pPr>
        <w:pStyle w:val="Normal"/>
        <w:pBdr>
          <w:bottom w:val="single" w:sz="12" w:space="1" w:color="000000"/>
        </w:pBdr>
        <w:overflowPunct w:val="true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ОКПО 33333343, ИНН/КПП 6161013587/616101001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481"/>
        <w:gridCol w:w="5016"/>
      </w:tblGrid>
      <w:tr>
        <w:trPr/>
        <w:tc>
          <w:tcPr>
            <w:tcW w:w="448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>
                <w:b/>
                <w:sz w:val="28"/>
                <w:szCs w:val="28"/>
              </w:rPr>
              <w:t>ПРИНЯТО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</w:rPr>
            </w:pPr>
            <w:r>
              <w:rPr/>
              <w:t>на заседании Управляющего Совета школы</w:t>
            </w:r>
            <w:r>
              <w:rPr>
                <w:b/>
                <w:i/>
              </w:rPr>
              <w:t xml:space="preserve"> </w:t>
            </w:r>
            <w:r>
              <w:rPr/>
              <w:t>МАОУ «Школа № 104»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протокол заседания № </w:t>
            </w:r>
            <w:r>
              <w:rPr>
                <w:u w:val="single"/>
              </w:rPr>
              <w:t>1</w:t>
            </w:r>
          </w:p>
          <w:p>
            <w:pPr>
              <w:pStyle w:val="Normal"/>
              <w:widowControl w:val="false"/>
              <w:rPr/>
            </w:pPr>
            <w:r>
              <w:rPr/>
              <w:t>от «</w:t>
            </w:r>
            <w:r>
              <w:rPr>
                <w:u w:val="single"/>
              </w:rPr>
              <w:t>26</w:t>
            </w:r>
            <w:r>
              <w:rPr/>
              <w:t xml:space="preserve">» </w:t>
            </w:r>
            <w:r>
              <w:rPr>
                <w:u w:val="single"/>
              </w:rPr>
              <w:t xml:space="preserve">августа </w:t>
            </w:r>
            <w:r>
              <w:rPr/>
              <w:t>202</w:t>
            </w:r>
            <w:r>
              <w:rPr/>
              <w:t>4</w:t>
            </w:r>
            <w:r>
              <w:rPr/>
              <w:t xml:space="preserve"> года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5016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sz w:val="28"/>
                <w:szCs w:val="28"/>
              </w:rPr>
              <w:t>УТВЕРЖДАЮ</w:t>
            </w:r>
            <w:r>
              <w:rPr/>
              <w:t xml:space="preserve"> 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>Директор МАОУ «Школа № 104»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  </w:t>
            </w:r>
            <w:r>
              <w:rPr/>
              <w:t>____________________О.А. Рублева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  <w:t xml:space="preserve">приказ № 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4</w:t>
            </w:r>
            <w:r>
              <w:rPr>
                <w:u w:val="single"/>
              </w:rPr>
              <w:t>0</w:t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i/>
                <w:i/>
              </w:rPr>
            </w:pPr>
            <w:r>
              <w:rPr/>
              <w:t xml:space="preserve"> </w:t>
            </w:r>
            <w:r>
              <w:rPr/>
              <w:t>от «</w:t>
            </w:r>
            <w:r>
              <w:rPr/>
              <w:t>30</w:t>
            </w:r>
            <w:r>
              <w:rPr/>
              <w:t xml:space="preserve">» </w:t>
            </w:r>
            <w:r>
              <w:rPr>
                <w:u w:val="single"/>
              </w:rPr>
              <w:t xml:space="preserve">августа </w:t>
            </w:r>
            <w:r>
              <w:rPr/>
              <w:t>202</w:t>
            </w:r>
            <w:r>
              <w:rPr/>
              <w:t>4</w:t>
            </w:r>
            <w:r>
              <w:rPr/>
              <w:t xml:space="preserve"> года 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ПРИНЯТО</w:t>
      </w:r>
    </w:p>
    <w:p>
      <w:pPr>
        <w:pStyle w:val="Normal"/>
        <w:rPr>
          <w:b/>
          <w:b/>
          <w:i/>
          <w:i/>
        </w:rPr>
      </w:pPr>
      <w:r>
        <w:rPr/>
        <w:t>на заседании Педагогического Совета</w:t>
      </w:r>
    </w:p>
    <w:p>
      <w:pPr>
        <w:pStyle w:val="Normal"/>
        <w:rPr/>
      </w:pPr>
      <w:r>
        <w:rPr/>
        <w:t>МАОУ «Школа № 104»</w:t>
      </w:r>
      <w:bookmarkStart w:id="0" w:name="_GoBack"/>
      <w:bookmarkEnd w:id="0"/>
    </w:p>
    <w:p>
      <w:pPr>
        <w:pStyle w:val="Normal"/>
        <w:rPr/>
      </w:pPr>
      <w:r>
        <w:rPr/>
        <w:t xml:space="preserve">протокол заседания № </w:t>
      </w:r>
      <w:r>
        <w:rPr>
          <w:u w:val="single"/>
        </w:rPr>
        <w:t>1</w:t>
      </w:r>
    </w:p>
    <w:p>
      <w:pPr>
        <w:pStyle w:val="Normal"/>
        <w:rPr/>
      </w:pPr>
      <w:r>
        <w:rPr/>
        <w:t>от «</w:t>
      </w:r>
      <w:r>
        <w:rPr>
          <w:u w:val="single"/>
        </w:rPr>
        <w:t>26</w:t>
      </w:r>
      <w:r>
        <w:rPr/>
        <w:t xml:space="preserve">» </w:t>
      </w:r>
      <w:r>
        <w:rPr>
          <w:u w:val="single"/>
        </w:rPr>
        <w:t xml:space="preserve">августа </w:t>
      </w:r>
      <w:r>
        <w:rPr/>
        <w:t>202</w:t>
      </w:r>
      <w:r>
        <w:rPr/>
        <w:t>4</w:t>
      </w:r>
      <w:r>
        <w:rPr/>
        <w:t xml:space="preserve"> года</w:t>
      </w:r>
    </w:p>
    <w:p>
      <w:pPr>
        <w:pStyle w:val="Normal"/>
        <w:rPr>
          <w:b/>
          <w:b/>
          <w:sz w:val="32"/>
          <w:szCs w:val="20"/>
        </w:rPr>
      </w:pPr>
      <w:r>
        <w:rPr>
          <w:b/>
          <w:sz w:val="32"/>
          <w:szCs w:val="20"/>
        </w:rPr>
      </w:r>
    </w:p>
    <w:p>
      <w:pPr>
        <w:pStyle w:val="Normal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jc w:val="center"/>
        <w:rPr>
          <w:b/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ПОЛОЖЕНИЕ</w:t>
      </w:r>
    </w:p>
    <w:p>
      <w:pPr>
        <w:pStyle w:val="Normal"/>
        <w:suppressAutoHyphens w:val="true"/>
        <w:spacing w:lineRule="exact" w:line="270"/>
        <w:jc w:val="center"/>
        <w:rPr>
          <w:b/>
          <w:b/>
          <w:sz w:val="28"/>
          <w:szCs w:val="28"/>
          <w:lang w:eastAsia="zh-CN"/>
        </w:rPr>
      </w:pPr>
      <w:r>
        <w:rPr>
          <w:b/>
          <w:bCs/>
          <w:w w:val="108"/>
          <w:sz w:val="28"/>
          <w:szCs w:val="28"/>
          <w:lang w:val="x-none"/>
        </w:rPr>
        <w:t xml:space="preserve"> </w:t>
      </w:r>
      <w:r>
        <w:rPr>
          <w:b/>
          <w:sz w:val="28"/>
          <w:szCs w:val="28"/>
          <w:lang w:val="x-none" w:eastAsia="zh-CN"/>
        </w:rPr>
        <w:t xml:space="preserve">о дополнительном образовании </w:t>
      </w:r>
      <w:r>
        <w:rPr>
          <w:b/>
          <w:sz w:val="28"/>
          <w:szCs w:val="28"/>
          <w:lang w:eastAsia="zh-CN"/>
        </w:rPr>
        <w:t>в МАОУ</w:t>
      </w:r>
      <w:r>
        <w:rPr>
          <w:b/>
          <w:bCs/>
          <w:w w:val="108"/>
          <w:sz w:val="28"/>
          <w:szCs w:val="28"/>
        </w:rPr>
        <w:t xml:space="preserve"> «Школа №104»</w:t>
      </w:r>
    </w:p>
    <w:p>
      <w:pPr>
        <w:pStyle w:val="Normal"/>
        <w:spacing w:lineRule="auto" w:line="360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 w:val="false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 w:val="false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uppressAutoHyphens w:val="true"/>
        <w:rPr>
          <w:lang w:eastAsia="zh-CN"/>
        </w:rPr>
      </w:pPr>
      <w:r>
        <w:rPr>
          <w:lang w:eastAsia="zh-CN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</w:rPr>
        <w:t xml:space="preserve">                                                     </w:t>
      </w:r>
      <w:r>
        <w:rPr>
          <w:b/>
          <w:lang w:val="en-US"/>
        </w:rPr>
        <w:t>I</w:t>
      </w:r>
      <w:r>
        <w:rPr>
          <w:b/>
        </w:rPr>
        <w:t>.</w:t>
      </w:r>
      <w:r>
        <w:rPr>
          <w:b/>
          <w:sz w:val="28"/>
          <w:szCs w:val="28"/>
        </w:rPr>
        <w:t>Общие положения.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по организации дополнительного образования детей МАОУ «Школа № 104»  руководствуется  Федеральным законом 273-ФЗ «Об образовании в РФ», Постановлением правительства Российской Федерации от 31 марта 2017 г. № 376 «О внесении изменений в государственную программу Российской Федерации «Развитие образования» на 2013-2020 годы»,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РФ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Уставом МАОУ «Школа № 104», настоящим Положением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создаётся в целях формирования единого образовательного пространства Школы 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базового образования.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организации дополнительного образования детей являются:</w:t>
      </w:r>
    </w:p>
    <w:p>
      <w:pPr>
        <w:pStyle w:val="Normal"/>
        <w:numPr>
          <w:ilvl w:val="0"/>
          <w:numId w:val="2"/>
        </w:numPr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необходимых условий для развития личности, укрепления здоровья, личностного (в т.ч. профессионального) самоопределения и творческого труда обучающихся;</w:t>
      </w:r>
    </w:p>
    <w:p>
      <w:pPr>
        <w:pStyle w:val="Normal"/>
        <w:numPr>
          <w:ilvl w:val="0"/>
          <w:numId w:val="2"/>
        </w:numPr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социальной защиты, поддержки, реабилитации и адаптации детей  к жизни                    в обществе;</w:t>
      </w:r>
    </w:p>
    <w:p>
      <w:pPr>
        <w:pStyle w:val="Normal"/>
        <w:numPr>
          <w:ilvl w:val="0"/>
          <w:numId w:val="2"/>
        </w:numPr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общей культуры обучающихся;</w:t>
      </w:r>
    </w:p>
    <w:p>
      <w:pPr>
        <w:pStyle w:val="Normal"/>
        <w:numPr>
          <w:ilvl w:val="0"/>
          <w:numId w:val="2"/>
        </w:numPr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воспитания у детей гражданственности, уважения к правам и свободам человека, толерантности; любви к родине, природе, семье;</w:t>
      </w:r>
    </w:p>
    <w:p>
      <w:pPr>
        <w:pStyle w:val="Normal"/>
        <w:numPr>
          <w:ilvl w:val="0"/>
          <w:numId w:val="2"/>
        </w:numPr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содержательного досуга.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Дополнительное образование детей организуется на принципах природосообразности,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обучающегося.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</w:t>
      </w:r>
      <w:r>
        <w:rPr>
          <w:b/>
          <w:sz w:val="28"/>
          <w:szCs w:val="28"/>
          <w:lang w:val="en-US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2.1.Дополнительное образование детей предназначено для педагогически целесообразной занятости детей в возрасте от 6 до 18 лет в их свободное (внеучебное) время.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Организация деятельности дополнительного образования детей, формирование системы дополнительного образования осуществляется на основе проводимых в Школе исследованиях потребностей и интересов обучающихся и родителей (законных представителей).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2.3.Руководителем дополнительного образования детей является заместитель директора по воспитательной работе, который организует работу и несёт ответственность за её результаты.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2.4.Расписание объединений дополнительного образования составляется для создания наиболее благоприятного режима труда и отдыха детей с учётом возрастных особенностей и установленных санитарно-гигиенических норм.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2.5.Структура дополнительного образования детей определяется целями и задачами, количеством и направленностью реализуемых дополнительных образовательных программ и включает следующие компоненты: кружки, студии, секции, клубы и т.д.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2.6.Количество часов, отведенных на занятия по дополнительным образовательным программа определяется: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запросами детей;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перечнем дополнительных образовательных программ, предлагаемых учителями Школы;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наличием бюджетных средств в фонде оплаты труда для выплат учителям за проведение занятий по дополнительным образовательным программам для реализации дополнительного образования детей.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2.7.Приём 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2.8.Для организации дополнительного образования детей в МАОУ «Школа № 104» используются учебные кабинеты, актовый зал, спортивный зал, другие помещения.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lang w:val="en-US"/>
        </w:rPr>
        <w:t>III</w:t>
      </w:r>
      <w:r>
        <w:rPr>
          <w:b/>
        </w:rPr>
        <w:t>.</w:t>
      </w:r>
      <w:r>
        <w:rPr>
          <w:b/>
          <w:sz w:val="28"/>
          <w:szCs w:val="28"/>
        </w:rPr>
        <w:t xml:space="preserve">Содержание образовательного процесса в объединениях дополнительного образования.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3.1.Содержание дополнительного образования детей определяется дополнительными образовательными программами  и учебно-тематическими планами, утвержденными директором Школы и педагогическим советом.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3.2.В дополнительном образовании детей реализуются дополнительные образовательные программы: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различного уровня (дошкольного образования, начального общего образования, основного общего образования, среднего (полного) общего образования);</w:t>
      </w:r>
    </w:p>
    <w:p>
      <w:pPr>
        <w:pStyle w:val="2"/>
        <w:numPr>
          <w:ilvl w:val="0"/>
          <w:numId w:val="3"/>
        </w:numPr>
        <w:tabs>
          <w:tab w:val="clear" w:pos="708"/>
          <w:tab w:val="left" w:pos="0" w:leader="none"/>
          <w:tab w:val="left" w:pos="360" w:leader="none"/>
        </w:tabs>
        <w:spacing w:lineRule="auto" w:line="27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различных направленностей: художественно-эстетического, физкультурно-спортивного, военно-патриотического, социально-педагогического, естественнонаучного, научно-технического и других.     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3.3.Занятия в объединениях могут проводиться по программам одной тематической направленности или комплексным (интегрированным) программам.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3.4.Содержание образовательной программы, формы и методы её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.Организация образовательного процесса</w:t>
      </w:r>
      <w:r>
        <w:rPr>
          <w:b/>
          <w:sz w:val="28"/>
          <w:szCs w:val="28"/>
          <w:lang w:val="en-US"/>
        </w:rPr>
        <w:t>.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4.1.Деятельность  дополнительного образования детей осуществляется на основе годовых и других видов планов, образовательных программ и учебно-тематических планов, утверждённых директором школы.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4.2.Учебный год  в объединениях дополнительного образовании детей начинается 1 сентября и заканчивается 31 мая текущего года. Во время каникул учебный процесс может продолжаться в соответствии с образовательными программами в форме походов, сборов, экспедиций, лагерей разной направленности и.т.п. 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4.3.Расписание занятий в объединениях дополнительного образования детей составляется с учётом того, что они являются дополнительной нагрузкой к обязательной учебной работе детей и подростков в общеобразовательном учреждении. Расписание составляется в начале учебного года администрацией школы по представлению педагогических работников с учётом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Продолжительность занятий и их количество в неделю определяется образовательной программой педагога, а также требованиями СанПиН.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4.4.В соответствии с программой педагог может использовать различные формы образовательно-воспитательной деятельности педагога: аудиторные занятия, лекции, семинары, практикумы, экскурсии, концерты, выставки, экспедиции, соревнования, олимпиады и др. Занятия могут проводиться как со всем составом группы, так и по звеньям (3 - 5 человек) или индивидуально.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4.5.Педагог, реализующий дополнительную образовательную программу, отвечает за организацию учебно-воспитательного процесса, систематически ведёт установленную документацию.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4.6.Зачисление обучающихся в объединения дополнительного образования детей осуществляется на срок, предусмотренный для освоения программы.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педагогом.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4.8.Каждый обучающийся имеет право заниматься в объединениях разной направленности, а также изменять направления обучения.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Права и обязанности участников образовательного процесса.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Участниками образовательного процесса дополнительного образования являются обучающиеся, педагогические работники, родители (законные представители) обучающихся.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К основным правам обучающихся относятся: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информации о работе объединений дополнительного образования в образовательной организации;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 дополнительной образовательной программы в соответствии со своими способностями, интересами и возможностями, кадровыми и материально-техническими условиями школы-интерната;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 бесплатного дополнительного образования в школьных кружках и секциях в соответствии с утвержденным перечнем на данный учебный год;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свободного перехода из одного объединения в другое, занятия в нескольких объединениях с соблюдением санитарно-гигиенических норм;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бесплатное пользование школьными помещениями, оборудованием, инвентарем;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уважение человеческого достоинства, свободу совести, на свободное выражение собственных взглядов и убеждений, защиту от физического и морально-нравственного оскорбления;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обращение к директору, заместителю директора по воспитательной работе для разрешения спорных вопросов и конфликтных ситуаций.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К основным обязанностям обучающихся относятся: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Устава школы-инерната, правил внутреннего распорядка для обучающихся, требований настоящего Положения;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уважение чести и достоинства обучающихся, педагогов, сотрудников образовательной организации;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бережное отношение к имуществу школы-интерната;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правил техники безопасности, санитарии и гигиены, правил электро- и пожарной безопасности, правил поведения в общественных местах.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К правам родителей (законных представителей) обучающихся относятся: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защита законных прав и интересов обучающихся;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знакомство с содержанием образовательного процесса и успехами обучающихся;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 дополнительной образовательной программы для ребёнка в соответствии с условиями, имеющимися в образовательной организации.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К основным обязанностям родителей (законных представителей) обучающихся относятся: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и обеспечение получения детьми дополнительного образования.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К основным правам педагогических работников относятся: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защита своей профессиональной чести и достоинства;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педагогически обоснованная свобода выбора дополнительной образовательной программы и использование методик обучения и воспитания, учебных пособий и материалов, методов оценки знаний, умений и навыков обучающихся;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своей квалификации по любой форме (курсы повышения квалификации с отрывом и без отрыва от производства, участие в фестивалях, конкурсах, выставках для педагогов дополнительного образования, посещения занятий коллег и др.);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аттестацию на добровольной основе на соответствующую квалификационную категорию;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социальных гарантий и льгот, установленных законодательством РФ;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К основным обязанностям педагогических работников относятся: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Устава школы-интерната, правил внутреннего трудового распорядка, требований настоящего Положения;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условий трудового договора, должностных и функциональных обязанностей;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правил техники безопасности и охраны труда, санитарно-гигиенических требований, правил электро- и пожарной безопасности;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ответственными за жизнь и здоровье воспитанников во время организации образовательной деятельности;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разрабатывать и вовремя оформлять учебную, планирующую и отчетную документацию, программные, дидактические и методические материалы для организации образовательного процесса объединения дополнительного образования;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комплектовать состав обучающихся объединения дополнительного образования и принимать меры по его сохранению в течение срока обучения; при необходимости проводить дополнительный набор обучающихся;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организовывать образовательный процесс в соответствии с расписанием занятий; своевременно предупреждать обучающихся и администрацию о переносе или отмене занятий, готовить учебное помещение, оборудование, инвентарь до начала занятий;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изучать личность обучающегося, учитывать его возрастные и индивидуальные особенности при выборе форм, методов и средств обучения; выявлять способности обучающихся, способствовать их развитию, обеспечивать соблюдение прав и свобод детей на занятиях;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повышать свою профессиональную квалификацию, участвовать в работе педагогических советов, методических объединений, семинаров, конференций, проводить открытые и итоговые занятия.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>
        <w:rPr>
          <w:b/>
          <w:bCs/>
          <w:color w:val="000000"/>
          <w:sz w:val="28"/>
          <w:szCs w:val="28"/>
        </w:rPr>
        <w:t>. Управление дополнительным образованием в образовательной организации.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Общее руководство деятельностью дополнительного образования осуществляет директор образовательной организации, который: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утверждает структуру дополнительного образования в соответствии с запросами обучающихся и их родителей (законных представителей) и условиями, имеющимися в образовательной организации;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утверждает дополнительные образовательные программы по решению педагогического совета;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утверждает расписание школьных кружков и секций;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предоставляет возможность пользоваться учебными помещениями и соответствующей материальной базой для осуществления дополнительного образования обучающихся;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несёт ответственность за жизнь и здоровье детей и работников во время образовательного процесса, соблюдение норм охраны труда и техники безопасности.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Непосредственное руководство деятельностью дополнительного образования осуществляет заместитель директора по воспитательной работе, который организует работу школьных кружков и секций и несет ответственность за результаты деятельности.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footerReference w:type="default" r:id="rId5"/>
      <w:type w:val="nextPage"/>
      <w:pgSz w:w="11906" w:h="16838"/>
      <w:pgMar w:left="993" w:right="851" w:gutter="0" w:header="0" w:top="567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2"/>
      <w:numFmt w:val="upperRoman"/>
      <w:lvlText w:val="%1."/>
      <w:lvlJc w:val="left"/>
      <w:pPr>
        <w:tabs>
          <w:tab w:val="num" w:pos="0"/>
        </w:tabs>
        <w:ind w:left="28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710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ca710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4002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c40025"/>
    <w:rPr>
      <w:rFonts w:ascii="Segoe UI" w:hAnsi="Segoe UI" w:eastAsia="Times New Roman" w:cs="Segoe UI"/>
      <w:sz w:val="18"/>
      <w:szCs w:val="18"/>
      <w:lang w:eastAsia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2">
    <w:name w:val="List Bullet 3"/>
    <w:basedOn w:val="Normal"/>
    <w:rsid w:val="00ca7103"/>
    <w:pPr>
      <w:ind w:left="566" w:hanging="283"/>
    </w:pPr>
    <w:rPr>
      <w:sz w:val="20"/>
      <w:szCs w:val="20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link w:val="Style14"/>
    <w:uiPriority w:val="99"/>
    <w:rsid w:val="00ca710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ca7103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456a7"/>
    <w:pPr>
      <w:spacing w:beforeAutospacing="1" w:afterAutospacing="1"/>
    </w:pPr>
    <w:rPr/>
  </w:style>
  <w:style w:type="paragraph" w:styleId="Style25">
    <w:name w:val="Header"/>
    <w:basedOn w:val="Normal"/>
    <w:link w:val="Style15"/>
    <w:uiPriority w:val="99"/>
    <w:unhideWhenUsed/>
    <w:rsid w:val="00c4002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c4002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E:/&#1087;&#1088;&#1086;&#1074;&#1077;&#1088;&#1082;&#1072;%202020/&#1083;&#1072;&#1082;&#1086;&#1072;&#1083;&#1100;&#1085;&#1099;&#1077;%20&#1072;&#1082;&#1090;&#1099;%20&#1082;%20&#1087;&#1088;&#1086;&#1074;&#1077;&#1088;&#1082;&#1077;%2020/35-78-45" TargetMode="External"/><Relationship Id="rId4" Type="http://schemas.openxmlformats.org/officeDocument/2006/relationships/hyperlink" Target="http://school104.roovr.ru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LibreOffice/7.3.6.2$Linux_X86_64 LibreOffice_project/30$Build-2</Application>
  <AppVersion>15.0000</AppVersion>
  <Pages>8</Pages>
  <Words>1510</Words>
  <Characters>12051</Characters>
  <CharactersWithSpaces>13583</CharactersWithSpaces>
  <Paragraphs>104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2024-12-27T05:52:00Z</dcterms:created>
  <dc:creator>андрей</dc:creator>
  <dc:description/>
  <dc:language>ru-RU</dc:language>
  <cp:lastModifiedBy/>
  <cp:lastPrinted>2020-03-03T11:49:00Z</cp:lastPrinted>
  <dcterms:modified xsi:type="dcterms:W3CDTF">2025-03-03T13:55:25Z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